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5877" w:type="dxa"/>
        <w:tblInd w:w="-289" w:type="dxa"/>
        <w:tblLook w:val="04A0" w:firstRow="1" w:lastRow="0" w:firstColumn="1" w:lastColumn="0" w:noHBand="0" w:noVBand="1"/>
      </w:tblPr>
      <w:tblGrid>
        <w:gridCol w:w="7896"/>
        <w:gridCol w:w="7981"/>
      </w:tblGrid>
      <w:tr w:rsidR="00824FB9" w14:paraId="37DBF435" w14:textId="77777777" w:rsidTr="001E37AE">
        <w:trPr>
          <w:trHeight w:val="10757"/>
        </w:trPr>
        <w:tc>
          <w:tcPr>
            <w:tcW w:w="7896" w:type="dxa"/>
            <w:tcBorders>
              <w:top w:val="nil"/>
              <w:left w:val="nil"/>
              <w:bottom w:val="nil"/>
              <w:right w:val="nil"/>
            </w:tcBorders>
          </w:tcPr>
          <w:p w14:paraId="7284B77A" w14:textId="54FF7143" w:rsidR="00824FB9" w:rsidRPr="00A23D2E" w:rsidRDefault="002C55FD">
            <w:pPr>
              <w:rPr>
                <w:rFonts w:ascii="HelveticaNeueLT Pro 45 Lt" w:hAnsi="HelveticaNeueLT Pro 45 Lt"/>
              </w:rPr>
            </w:pPr>
            <w:r w:rsidRPr="00A23D2E">
              <w:rPr>
                <w:rFonts w:ascii="HelveticaNeueLT Pro 45 Lt" w:hAnsi="HelveticaNeueLT Pro 45 Lt"/>
                <w:noProof/>
                <w:lang w:eastAsia="fr-CH"/>
              </w:rPr>
              <w:drawing>
                <wp:anchor distT="0" distB="0" distL="114300" distR="114300" simplePos="0" relativeHeight="251679744" behindDoc="0" locked="0" layoutInCell="1" allowOverlap="1" wp14:anchorId="54264B6A" wp14:editId="7A65099C">
                  <wp:simplePos x="0" y="0"/>
                  <wp:positionH relativeFrom="column">
                    <wp:posOffset>3875405</wp:posOffset>
                  </wp:positionH>
                  <wp:positionV relativeFrom="paragraph">
                    <wp:posOffset>2989580</wp:posOffset>
                  </wp:positionV>
                  <wp:extent cx="889000" cy="889000"/>
                  <wp:effectExtent l="0" t="0" r="6350" b="6350"/>
                  <wp:wrapNone/>
                  <wp:docPr id="6" name="Image 6" descr="C:\Users\FMenetrey\AppData\Local\Microsoft\Windows\INetCache\Content.Word\csm_logoGeneve2_ea13dde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Menetrey\AppData\Local\Microsoft\Windows\INetCache\Content.Word\csm_logoGeneve2_ea13dde15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NeueLT Pro 45 Lt" w:hAnsi="HelveticaNeueLT Pro 45 Lt"/>
                <w:noProof/>
                <w:lang w:eastAsia="fr-CH"/>
              </w:rPr>
              <w:drawing>
                <wp:anchor distT="0" distB="0" distL="114300" distR="114300" simplePos="0" relativeHeight="251678720" behindDoc="0" locked="0" layoutInCell="1" allowOverlap="1" wp14:anchorId="72A8F693" wp14:editId="564163D1">
                  <wp:simplePos x="0" y="0"/>
                  <wp:positionH relativeFrom="column">
                    <wp:posOffset>635</wp:posOffset>
                  </wp:positionH>
                  <wp:positionV relativeFrom="paragraph">
                    <wp:posOffset>956310</wp:posOffset>
                  </wp:positionV>
                  <wp:extent cx="4798060" cy="2591112"/>
                  <wp:effectExtent l="0" t="0" r="254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auallema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24997" cy="2605659"/>
                          </a:xfrm>
                          <a:prstGeom prst="rect">
                            <a:avLst/>
                          </a:prstGeom>
                        </pic:spPr>
                      </pic:pic>
                    </a:graphicData>
                  </a:graphic>
                  <wp14:sizeRelH relativeFrom="margin">
                    <wp14:pctWidth>0</wp14:pctWidth>
                  </wp14:sizeRelH>
                  <wp14:sizeRelV relativeFrom="margin">
                    <wp14:pctHeight>0</wp14:pctHeight>
                  </wp14:sizeRelV>
                </wp:anchor>
              </w:drawing>
            </w:r>
            <w:r w:rsidR="00957B79" w:rsidRPr="00A23D2E">
              <w:rPr>
                <w:rFonts w:ascii="HelveticaNeueLT Pro 45 Lt" w:hAnsi="HelveticaNeueLT Pro 45 Lt"/>
                <w:noProof/>
                <w:lang w:eastAsia="fr-CH"/>
              </w:rPr>
              <mc:AlternateContent>
                <mc:Choice Requires="wps">
                  <w:drawing>
                    <wp:anchor distT="45720" distB="45720" distL="114300" distR="114300" simplePos="0" relativeHeight="251676672" behindDoc="0" locked="0" layoutInCell="1" allowOverlap="1" wp14:anchorId="52C4B80D" wp14:editId="11FB7FBB">
                      <wp:simplePos x="0" y="0"/>
                      <wp:positionH relativeFrom="column">
                        <wp:posOffset>-50165</wp:posOffset>
                      </wp:positionH>
                      <wp:positionV relativeFrom="paragraph">
                        <wp:posOffset>3714750</wp:posOffset>
                      </wp:positionV>
                      <wp:extent cx="4869180" cy="3314700"/>
                      <wp:effectExtent l="0" t="0" r="762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3314700"/>
                              </a:xfrm>
                              <a:prstGeom prst="rect">
                                <a:avLst/>
                              </a:prstGeom>
                              <a:solidFill>
                                <a:srgbClr val="FFFFFF"/>
                              </a:solidFill>
                              <a:ln w="9525">
                                <a:noFill/>
                                <a:miter lim="800000"/>
                                <a:headEnd/>
                                <a:tailEnd/>
                              </a:ln>
                            </wps:spPr>
                            <wps:txbx>
                              <w:txbxContent>
                                <w:p w14:paraId="7CAA60A2" w14:textId="77777777" w:rsidR="00957B79" w:rsidRDefault="00957B79">
                                  <w:pPr>
                                    <w:rPr>
                                      <w:rFonts w:ascii="HelveticaNeueLT Pro 45 Lt" w:hAnsi="HelveticaNeueLT Pro 45 Lt"/>
                                      <w:bCs/>
                                      <w:iCs/>
                                      <w:sz w:val="20"/>
                                    </w:rPr>
                                  </w:pPr>
                                </w:p>
                                <w:p w14:paraId="2F4A299A" w14:textId="37EBAC7B" w:rsidR="00957B79" w:rsidRPr="002C55FD" w:rsidRDefault="00B71E20" w:rsidP="002C55FD">
                                  <w:pPr>
                                    <w:jc w:val="center"/>
                                    <w:rPr>
                                      <w:rFonts w:ascii="HelveticaNeueLT Pro 45 Lt" w:hAnsi="HelveticaNeueLT Pro 45 Lt"/>
                                      <w:b/>
                                      <w:iCs/>
                                      <w:color w:val="2F5496" w:themeColor="accent1" w:themeShade="BF"/>
                                      <w:sz w:val="21"/>
                                      <w:szCs w:val="21"/>
                                      <w:lang w:val="de-CH"/>
                                    </w:rPr>
                                  </w:pPr>
                                  <w:r w:rsidRPr="002C55FD">
                                    <w:rPr>
                                      <w:rFonts w:ascii="HelveticaNeueLT Pro 45 Lt" w:hAnsi="HelveticaNeueLT Pro 45 Lt"/>
                                      <w:b/>
                                      <w:iCs/>
                                      <w:color w:val="2F5496" w:themeColor="accent1" w:themeShade="BF"/>
                                      <w:sz w:val="21"/>
                                      <w:szCs w:val="21"/>
                                      <w:lang w:val="de-CH"/>
                                    </w:rPr>
                                    <w:t>Der Lions Club Genf feiert in diesem Jahr den 75. Jahrestag seiner Gründung.</w:t>
                                  </w:r>
                                </w:p>
                                <w:p w14:paraId="617D7216" w14:textId="77777777" w:rsidR="00B71E20" w:rsidRPr="00FE0BF6" w:rsidRDefault="00B71E20" w:rsidP="00B71E20">
                                  <w:pPr>
                                    <w:pStyle w:val="Sansinterligne"/>
                                    <w:jc w:val="both"/>
                                    <w:rPr>
                                      <w:rFonts w:ascii="HelveticaNeueLT Pro 45 Lt" w:hAnsi="HelveticaNeueLT Pro 45 Lt"/>
                                      <w:sz w:val="20"/>
                                      <w:lang w:val="de-CH"/>
                                    </w:rPr>
                                  </w:pPr>
                                  <w:r w:rsidRPr="00FE0BF6">
                                    <w:rPr>
                                      <w:rFonts w:ascii="HelveticaNeueLT Pro 45 Lt" w:hAnsi="HelveticaNeueLT Pro 45 Lt"/>
                                      <w:sz w:val="20"/>
                                      <w:lang w:val="de-CH"/>
                                    </w:rPr>
                                    <w:t>Aus diesem Anlass möchte der Club mit der Unterstützung aller Clubs im Distrikt 102W das Motto "WE SERVE" hervorheben, indem er ein gemeinsames soziales Projekt mit internationaler Reichweite durchführt.</w:t>
                                  </w:r>
                                </w:p>
                                <w:p w14:paraId="69F75896" w14:textId="2EE34FE9" w:rsidR="00B71E20" w:rsidRPr="00FE0BF6" w:rsidRDefault="00B71E20" w:rsidP="00B71E20">
                                  <w:pPr>
                                    <w:pStyle w:val="Sansinterligne"/>
                                    <w:jc w:val="both"/>
                                    <w:rPr>
                                      <w:rFonts w:ascii="HelveticaNeueLT Pro 45 Lt" w:hAnsi="HelveticaNeueLT Pro 45 Lt"/>
                                      <w:sz w:val="20"/>
                                      <w:lang w:val="de-CH"/>
                                    </w:rPr>
                                  </w:pPr>
                                  <w:r w:rsidRPr="00FE0BF6">
                                    <w:rPr>
                                      <w:rFonts w:ascii="HelveticaNeueLT Pro 45 Lt" w:hAnsi="HelveticaNeueLT Pro 45 Lt"/>
                                      <w:sz w:val="20"/>
                                      <w:lang w:val="de-CH"/>
                                    </w:rPr>
                                    <w:t>Der Erlös aus dem Verkauf der Rosen wird, unter Kontrolle einer Stiftung des Lions Club Genf dazu beitragen, mit der technischen Unterstützung des IKRK, sauberes Trinkwasser in benachteiligte Regionen der Welt zu transportieren.</w:t>
                                  </w:r>
                                </w:p>
                                <w:p w14:paraId="5B338908" w14:textId="26D03ED7" w:rsidR="00B71E20" w:rsidRPr="00FE0BF6" w:rsidRDefault="00B71E20" w:rsidP="00B71E20">
                                  <w:pPr>
                                    <w:pStyle w:val="Sansinterligne"/>
                                    <w:jc w:val="both"/>
                                    <w:rPr>
                                      <w:rFonts w:cstheme="minorHAnsi"/>
                                      <w:color w:val="1B1E25"/>
                                      <w:lang w:val="de-CH"/>
                                    </w:rPr>
                                  </w:pPr>
                                  <w:r w:rsidRPr="00FE0BF6">
                                    <w:rPr>
                                      <w:rFonts w:ascii="HelveticaNeueLT Pro 45 Lt" w:hAnsi="HelveticaNeueLT Pro 45 Lt"/>
                                      <w:sz w:val="20"/>
                                      <w:lang w:val="de-CH"/>
                                    </w:rPr>
                                    <w:t xml:space="preserve">Diese Rose, von der Sorte </w:t>
                                  </w:r>
                                  <w:proofErr w:type="spellStart"/>
                                  <w:r w:rsidRPr="00FE0BF6">
                                    <w:rPr>
                                      <w:rFonts w:ascii="HelveticaNeueLT Pro 45 Lt" w:hAnsi="HelveticaNeueLT Pro 45 Lt"/>
                                      <w:sz w:val="20"/>
                                      <w:lang w:val="de-CH"/>
                                    </w:rPr>
                                    <w:t>Meizilena</w:t>
                                  </w:r>
                                  <w:proofErr w:type="spellEnd"/>
                                  <w:r w:rsidRPr="00FE0BF6">
                                    <w:rPr>
                                      <w:rFonts w:ascii="HelveticaNeueLT Pro 45 Lt" w:hAnsi="HelveticaNeueLT Pro 45 Lt"/>
                                      <w:sz w:val="20"/>
                                      <w:lang w:val="de-CH"/>
                                    </w:rPr>
                                    <w:t xml:space="preserve">, die durch ein Sortenschutzzertifikat geschützt ist, wird mit der Zustimmung des Generaldirektors des IKRK, Herrn Robert MARDINI, den bei der Weltorganisation für geistiges Eigentum (WIPO) ordnungsgemäß eingetragenen Namen </w:t>
                                  </w:r>
                                  <w:r w:rsidRPr="00FE0BF6">
                                    <w:rPr>
                                      <w:lang w:val="de-CH"/>
                                    </w:rPr>
                                    <w:t xml:space="preserve">«Die </w:t>
                                  </w:r>
                                  <w:r w:rsidRPr="00FE0BF6">
                                    <w:rPr>
                                      <w:rFonts w:cstheme="minorHAnsi"/>
                                      <w:color w:val="1B1E25"/>
                                      <w:lang w:val="de-CH"/>
                                    </w:rPr>
                                    <w:t xml:space="preserve">IKRK-Rose®» tragen. </w:t>
                                  </w:r>
                                </w:p>
                                <w:p w14:paraId="6815FFA8" w14:textId="027B905C" w:rsidR="00957B79" w:rsidRPr="00FE0BF6" w:rsidRDefault="00B71E20" w:rsidP="00B71E20">
                                  <w:pPr>
                                    <w:pStyle w:val="Sansinterligne"/>
                                    <w:jc w:val="both"/>
                                    <w:rPr>
                                      <w:rFonts w:ascii="HelveticaNeueLT Pro 45 Lt" w:hAnsi="HelveticaNeueLT Pro 45 Lt"/>
                                      <w:sz w:val="20"/>
                                      <w:lang w:val="de-CH"/>
                                    </w:rPr>
                                  </w:pPr>
                                  <w:r w:rsidRPr="00FE0BF6">
                                    <w:rPr>
                                      <w:rFonts w:ascii="HelveticaNeueLT Pro 45 Lt" w:hAnsi="HelveticaNeueLT Pro 45 Lt"/>
                                      <w:sz w:val="20"/>
                                      <w:lang w:val="de-CH"/>
                                    </w:rPr>
                                    <w:t xml:space="preserve">Diese neue Rose wird auf der National </w:t>
                                  </w:r>
                                  <w:r w:rsidR="00FE0BF6" w:rsidRPr="00FE0BF6">
                                    <w:rPr>
                                      <w:rFonts w:ascii="HelveticaNeueLT Pro 45 Lt" w:hAnsi="HelveticaNeueLT Pro 45 Lt"/>
                                      <w:sz w:val="20"/>
                                      <w:lang w:val="de-CH"/>
                                    </w:rPr>
                                    <w:t>Konvention</w:t>
                                  </w:r>
                                  <w:r w:rsidRPr="00FE0BF6">
                                    <w:rPr>
                                      <w:rFonts w:ascii="HelveticaNeueLT Pro 45 Lt" w:hAnsi="HelveticaNeueLT Pro 45 Lt"/>
                                      <w:sz w:val="20"/>
                                      <w:lang w:val="de-CH"/>
                                    </w:rPr>
                                    <w:t xml:space="preserve"> 2023 in Genf getauft.</w:t>
                                  </w:r>
                                </w:p>
                                <w:p w14:paraId="19E860F5" w14:textId="7E4F944E" w:rsidR="00B71E20" w:rsidRPr="00FE0BF6" w:rsidRDefault="002C55FD" w:rsidP="00B71E20">
                                  <w:pPr>
                                    <w:pStyle w:val="Sansinterligne"/>
                                    <w:jc w:val="both"/>
                                    <w:rPr>
                                      <w:rFonts w:ascii="HelveticaNeueLT Pro 45 Lt" w:hAnsi="HelveticaNeueLT Pro 45 Lt"/>
                                      <w:b/>
                                      <w:sz w:val="22"/>
                                      <w:lang w:val="de-CH"/>
                                    </w:rPr>
                                  </w:pPr>
                                  <w:r>
                                    <w:rPr>
                                      <w:rFonts w:ascii="HelveticaNeueLT Pro 45 Lt" w:hAnsi="HelveticaNeueLT Pro 45 Lt"/>
                                      <w:b/>
                                      <w:sz w:val="22"/>
                                      <w:lang w:val="de-CH"/>
                                    </w:rPr>
                                    <w:t xml:space="preserve">Der Rosenstrauch, </w:t>
                                  </w:r>
                                  <w:r w:rsidR="00B71E20" w:rsidRPr="00FE0BF6">
                                    <w:rPr>
                                      <w:rFonts w:ascii="HelveticaNeueLT Pro 45 Lt" w:hAnsi="HelveticaNeueLT Pro 45 Lt"/>
                                      <w:b/>
                                      <w:sz w:val="22"/>
                                      <w:lang w:val="de-CH"/>
                                    </w:rPr>
                                    <w:t>im Topf, blühend und ca. 75 cm groß, wird Ihnen am 6. Mai geliefert.</w:t>
                                  </w:r>
                                </w:p>
                                <w:p w14:paraId="6139B842" w14:textId="77777777" w:rsidR="00B71E20" w:rsidRPr="00FE0BF6" w:rsidRDefault="00B71E20" w:rsidP="00B71E20">
                                  <w:pPr>
                                    <w:pStyle w:val="Sansinterligne"/>
                                    <w:jc w:val="both"/>
                                    <w:rPr>
                                      <w:lang w:val="de-CH"/>
                                    </w:rPr>
                                  </w:pPr>
                                  <w:r w:rsidRPr="00FE0BF6">
                                    <w:rPr>
                                      <w:lang w:val="de-CH"/>
                                    </w:rPr>
                                    <w:t>Vorbestellungen sind ab heute möglich.</w:t>
                                  </w:r>
                                </w:p>
                                <w:p w14:paraId="7041A89B" w14:textId="77777777" w:rsidR="00B71E20" w:rsidRPr="00FE0BF6" w:rsidRDefault="00B71E20" w:rsidP="00B71E20">
                                  <w:pPr>
                                    <w:jc w:val="both"/>
                                    <w:rPr>
                                      <w:rFonts w:ascii="HelveticaNeueLT Pro 45 Lt" w:hAnsi="HelveticaNeueLT Pro 45 Lt"/>
                                      <w:sz w:val="20"/>
                                      <w:lang w:val="de-CH"/>
                                    </w:rPr>
                                  </w:pPr>
                                  <w:r w:rsidRPr="00FE0BF6">
                                    <w:rPr>
                                      <w:rFonts w:ascii="HelveticaNeueLT Pro 45 Lt" w:hAnsi="HelveticaNeueLT Pro 45 Lt"/>
                                      <w:sz w:val="20"/>
                                      <w:lang w:val="de-CH"/>
                                    </w:rPr>
                                    <w:t>Im Voraus dankt Ihnen der LC Genf für Ihre Geste zugunsten dieser internationalen Aktion.</w:t>
                                  </w:r>
                                </w:p>
                                <w:p w14:paraId="553C6B18" w14:textId="77777777" w:rsidR="00957B79" w:rsidRPr="00680C57" w:rsidRDefault="00957B79" w:rsidP="00B71E20">
                                  <w:pPr>
                                    <w:jc w:val="both"/>
                                    <w:rPr>
                                      <w:rFonts w:ascii="HelveticaNeueLT Pro 45 Lt" w:hAnsi="HelveticaNeueLT Pro 45 Lt"/>
                                      <w:bCs/>
                                      <w:iCs/>
                                      <w:sz w:val="18"/>
                                    </w:rPr>
                                  </w:pPr>
                                </w:p>
                                <w:p w14:paraId="09E55648" w14:textId="77777777" w:rsidR="00957B79" w:rsidRDefault="00957B79">
                                  <w:pPr>
                                    <w:rPr>
                                      <w:rFonts w:ascii="HelveticaNeueLT Pro 45 Lt" w:hAnsi="HelveticaNeueLT Pro 45 Lt"/>
                                      <w:bCs/>
                                      <w:iCs/>
                                      <w:sz w:val="20"/>
                                    </w:rPr>
                                  </w:pPr>
                                </w:p>
                                <w:p w14:paraId="3E2BC479" w14:textId="77777777" w:rsidR="00957B79" w:rsidRDefault="00957B79">
                                  <w:pPr>
                                    <w:rPr>
                                      <w:rFonts w:ascii="HelveticaNeueLT Pro 45 Lt" w:hAnsi="HelveticaNeueLT Pro 45 Lt"/>
                                      <w:bCs/>
                                      <w:iCs/>
                                      <w:sz w:val="20"/>
                                    </w:rPr>
                                  </w:pPr>
                                </w:p>
                                <w:p w14:paraId="301D3844" w14:textId="77777777" w:rsidR="00957B79" w:rsidRDefault="00957B79">
                                  <w:pPr>
                                    <w:rPr>
                                      <w:rFonts w:ascii="HelveticaNeueLT Pro 45 Lt" w:hAnsi="HelveticaNeueLT Pro 45 Lt"/>
                                      <w:bCs/>
                                      <w:iCs/>
                                      <w:sz w:val="20"/>
                                    </w:rPr>
                                  </w:pPr>
                                </w:p>
                                <w:p w14:paraId="6C04482A" w14:textId="77777777" w:rsidR="00957B79" w:rsidRDefault="00957B79">
                                  <w:pPr>
                                    <w:rPr>
                                      <w:rFonts w:ascii="HelveticaNeueLT Pro 45 Lt" w:hAnsi="HelveticaNeueLT Pro 45 Lt"/>
                                      <w:bCs/>
                                      <w:iCs/>
                                      <w:sz w:val="20"/>
                                    </w:rPr>
                                  </w:pPr>
                                </w:p>
                                <w:p w14:paraId="7B516DB0" w14:textId="77777777" w:rsidR="00957B79" w:rsidRDefault="00957B79">
                                  <w:pPr>
                                    <w:rPr>
                                      <w:rFonts w:ascii="HelveticaNeueLT Pro 45 Lt" w:hAnsi="HelveticaNeueLT Pro 45 Lt"/>
                                      <w:bCs/>
                                      <w:iCs/>
                                      <w:sz w:val="20"/>
                                    </w:rPr>
                                  </w:pPr>
                                </w:p>
                                <w:p w14:paraId="7DE9F1A5" w14:textId="77777777" w:rsidR="00957B79" w:rsidRDefault="00957B79">
                                  <w:pPr>
                                    <w:rPr>
                                      <w:rFonts w:ascii="HelveticaNeueLT Pro 45 Lt" w:hAnsi="HelveticaNeueLT Pro 45 Lt"/>
                                      <w:bCs/>
                                      <w:iCs/>
                                      <w:sz w:val="20"/>
                                    </w:rPr>
                                  </w:pPr>
                                </w:p>
                                <w:p w14:paraId="12E838C3" w14:textId="77777777" w:rsidR="00957B79" w:rsidRDefault="00957B79">
                                  <w:pPr>
                                    <w:rPr>
                                      <w:rFonts w:ascii="HelveticaNeueLT Pro 45 Lt" w:hAnsi="HelveticaNeueLT Pro 45 Lt"/>
                                      <w:bCs/>
                                      <w:iCs/>
                                      <w:sz w:val="20"/>
                                    </w:rPr>
                                  </w:pPr>
                                </w:p>
                                <w:p w14:paraId="71D64104" w14:textId="77777777" w:rsidR="00957B79" w:rsidRDefault="00957B79">
                                  <w:pPr>
                                    <w:rPr>
                                      <w:rFonts w:ascii="HelveticaNeueLT Pro 45 Lt" w:hAnsi="HelveticaNeueLT Pro 45 Lt"/>
                                      <w:bCs/>
                                      <w:iCs/>
                                      <w:sz w:val="20"/>
                                    </w:rPr>
                                  </w:pPr>
                                </w:p>
                                <w:p w14:paraId="43892ECA" w14:textId="77777777" w:rsidR="00957B79" w:rsidRDefault="00957B79">
                                  <w:pPr>
                                    <w:rPr>
                                      <w:rFonts w:ascii="HelveticaNeueLT Pro 45 Lt" w:hAnsi="HelveticaNeueLT Pro 45 Lt"/>
                                      <w:bCs/>
                                      <w:iCs/>
                                      <w:sz w:val="20"/>
                                    </w:rPr>
                                  </w:pPr>
                                </w:p>
                                <w:p w14:paraId="00D4CA70" w14:textId="77777777" w:rsidR="00957B79" w:rsidRDefault="00957B79">
                                  <w:pPr>
                                    <w:rPr>
                                      <w:rFonts w:ascii="HelveticaNeueLT Pro 45 Lt" w:hAnsi="HelveticaNeueLT Pro 45 Lt"/>
                                      <w:bCs/>
                                      <w:iCs/>
                                      <w:sz w:val="20"/>
                                    </w:rPr>
                                  </w:pPr>
                                </w:p>
                                <w:p w14:paraId="7E66D000" w14:textId="77777777" w:rsidR="00957B79" w:rsidRPr="00EB3FAC" w:rsidRDefault="00957B79">
                                  <w:pPr>
                                    <w:rPr>
                                      <w:rFonts w:ascii="HelveticaNeueLT Pro 45 Lt" w:hAnsi="HelveticaNeueLT Pro 45 Lt"/>
                                      <w:bCs/>
                                      <w:iCs/>
                                      <w:sz w:val="20"/>
                                    </w:rPr>
                                  </w:pPr>
                                </w:p>
                                <w:p w14:paraId="49467B60" w14:textId="77777777" w:rsidR="00957B79" w:rsidRDefault="00957B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4B80D" id="_x0000_t202" coordsize="21600,21600" o:spt="202" path="m,l,21600r21600,l21600,xe">
                      <v:stroke joinstyle="miter"/>
                      <v:path gradientshapeok="t" o:connecttype="rect"/>
                    </v:shapetype>
                    <v:shape id="Zone de texte 2" o:spid="_x0000_s1026" type="#_x0000_t202" style="position:absolute;margin-left:-3.95pt;margin-top:292.5pt;width:383.4pt;height:261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" stroked="f">
                      <v:textbox>
                        <w:txbxContent>
                          <w:p w14:paraId="7CAA60A2" w14:textId="77777777" w:rsidR="00957B79" w:rsidRDefault="00957B79">
                            <w:pPr>
                              <w:rPr>
                                <w:rFonts w:ascii="HelveticaNeueLT Pro 45 Lt" w:hAnsi="HelveticaNeueLT Pro 45 Lt"/>
                                <w:bCs/>
                                <w:iCs/>
                                <w:sz w:val="20"/>
                              </w:rPr>
                            </w:pPr>
                          </w:p>
                          <w:p w14:paraId="2F4A299A" w14:textId="37EBAC7B" w:rsidR="00957B79" w:rsidRPr="002C55FD" w:rsidRDefault="00B71E20" w:rsidP="002C55FD">
                            <w:pPr>
                              <w:jc w:val="center"/>
                              <w:rPr>
                                <w:rFonts w:ascii="HelveticaNeueLT Pro 45 Lt" w:hAnsi="HelveticaNeueLT Pro 45 Lt"/>
                                <w:b/>
                                <w:iCs/>
                                <w:color w:val="2F5496" w:themeColor="accent1" w:themeShade="BF"/>
                                <w:sz w:val="21"/>
                                <w:szCs w:val="21"/>
                                <w:lang w:val="de-CH"/>
                              </w:rPr>
                            </w:pPr>
                            <w:r w:rsidRPr="002C55FD">
                              <w:rPr>
                                <w:rFonts w:ascii="HelveticaNeueLT Pro 45 Lt" w:hAnsi="HelveticaNeueLT Pro 45 Lt"/>
                                <w:b/>
                                <w:iCs/>
                                <w:color w:val="2F5496" w:themeColor="accent1" w:themeShade="BF"/>
                                <w:sz w:val="21"/>
                                <w:szCs w:val="21"/>
                                <w:lang w:val="de-CH"/>
                              </w:rPr>
                              <w:t>Der Lions Club Genf feiert in diesem Jahr den 75. Jahrestag seiner Gründung.</w:t>
                            </w:r>
                          </w:p>
                          <w:p w14:paraId="617D7216" w14:textId="77777777" w:rsidR="00B71E20" w:rsidRPr="00FE0BF6" w:rsidRDefault="00B71E20" w:rsidP="00B71E20">
                            <w:pPr>
                              <w:pStyle w:val="Sansinterligne"/>
                              <w:jc w:val="both"/>
                              <w:rPr>
                                <w:rFonts w:ascii="HelveticaNeueLT Pro 45 Lt" w:hAnsi="HelveticaNeueLT Pro 45 Lt"/>
                                <w:sz w:val="20"/>
                                <w:lang w:val="de-CH"/>
                              </w:rPr>
                            </w:pPr>
                            <w:r w:rsidRPr="00FE0BF6">
                              <w:rPr>
                                <w:rFonts w:ascii="HelveticaNeueLT Pro 45 Lt" w:hAnsi="HelveticaNeueLT Pro 45 Lt"/>
                                <w:sz w:val="20"/>
                                <w:lang w:val="de-CH"/>
                              </w:rPr>
                              <w:t>Aus diesem Anlass möchte der Club mit der Unterstützung aller Clubs im Distrikt 102W das Motto "WE SERVE" hervorheben, indem er ein gemeinsames soziales Projekt mit internationaler Reichweite durchführt.</w:t>
                            </w:r>
                          </w:p>
                          <w:p w14:paraId="69F75896" w14:textId="2EE34FE9" w:rsidR="00B71E20" w:rsidRPr="00FE0BF6" w:rsidRDefault="00B71E20" w:rsidP="00B71E20">
                            <w:pPr>
                              <w:pStyle w:val="Sansinterligne"/>
                              <w:jc w:val="both"/>
                              <w:rPr>
                                <w:rFonts w:ascii="HelveticaNeueLT Pro 45 Lt" w:hAnsi="HelveticaNeueLT Pro 45 Lt"/>
                                <w:sz w:val="20"/>
                                <w:lang w:val="de-CH"/>
                              </w:rPr>
                            </w:pPr>
                            <w:r w:rsidRPr="00FE0BF6">
                              <w:rPr>
                                <w:rFonts w:ascii="HelveticaNeueLT Pro 45 Lt" w:hAnsi="HelveticaNeueLT Pro 45 Lt"/>
                                <w:sz w:val="20"/>
                                <w:lang w:val="de-CH"/>
                              </w:rPr>
                              <w:t>Der Erlös aus dem Verkauf der Rosen wird, unter Kontrolle einer Stiftung des Lions Club Genf dazu beitragen, mit der technischen Unterstützung des IKRK, sauberes Trinkwasser in benachteiligte Regionen der Welt zu transportieren.</w:t>
                            </w:r>
                          </w:p>
                          <w:p w14:paraId="5B338908" w14:textId="26D03ED7" w:rsidR="00B71E20" w:rsidRPr="00FE0BF6" w:rsidRDefault="00B71E20" w:rsidP="00B71E20">
                            <w:pPr>
                              <w:pStyle w:val="Sansinterligne"/>
                              <w:jc w:val="both"/>
                              <w:rPr>
                                <w:rFonts w:cstheme="minorHAnsi"/>
                                <w:color w:val="1B1E25"/>
                                <w:lang w:val="de-CH"/>
                              </w:rPr>
                            </w:pPr>
                            <w:r w:rsidRPr="00FE0BF6">
                              <w:rPr>
                                <w:rFonts w:ascii="HelveticaNeueLT Pro 45 Lt" w:hAnsi="HelveticaNeueLT Pro 45 Lt"/>
                                <w:sz w:val="20"/>
                                <w:lang w:val="de-CH"/>
                              </w:rPr>
                              <w:t xml:space="preserve">Diese Rose, von der Sorte </w:t>
                            </w:r>
                            <w:proofErr w:type="spellStart"/>
                            <w:r w:rsidRPr="00FE0BF6">
                              <w:rPr>
                                <w:rFonts w:ascii="HelveticaNeueLT Pro 45 Lt" w:hAnsi="HelveticaNeueLT Pro 45 Lt"/>
                                <w:sz w:val="20"/>
                                <w:lang w:val="de-CH"/>
                              </w:rPr>
                              <w:t>Meizilena</w:t>
                            </w:r>
                            <w:proofErr w:type="spellEnd"/>
                            <w:r w:rsidRPr="00FE0BF6">
                              <w:rPr>
                                <w:rFonts w:ascii="HelveticaNeueLT Pro 45 Lt" w:hAnsi="HelveticaNeueLT Pro 45 Lt"/>
                                <w:sz w:val="20"/>
                                <w:lang w:val="de-CH"/>
                              </w:rPr>
                              <w:t xml:space="preserve">, die durch ein Sortenschutzzertifikat geschützt ist, wird mit der Zustimmung des Generaldirektors des IKRK, Herrn Robert MARDINI, den bei der Weltorganisation für geistiges Eigentum (WIPO) ordnungsgemäß eingetragenen Namen </w:t>
                            </w:r>
                            <w:r w:rsidRPr="00FE0BF6">
                              <w:rPr>
                                <w:lang w:val="de-CH"/>
                              </w:rPr>
                              <w:t xml:space="preserve">«Die </w:t>
                            </w:r>
                            <w:r w:rsidRPr="00FE0BF6">
                              <w:rPr>
                                <w:rFonts w:cstheme="minorHAnsi"/>
                                <w:color w:val="1B1E25"/>
                                <w:lang w:val="de-CH"/>
                              </w:rPr>
                              <w:t xml:space="preserve">IKRK-Rose®» tragen. </w:t>
                            </w:r>
                          </w:p>
                          <w:p w14:paraId="6815FFA8" w14:textId="027B905C" w:rsidR="00957B79" w:rsidRPr="00FE0BF6" w:rsidRDefault="00B71E20" w:rsidP="00B71E20">
                            <w:pPr>
                              <w:pStyle w:val="Sansinterligne"/>
                              <w:jc w:val="both"/>
                              <w:rPr>
                                <w:rFonts w:ascii="HelveticaNeueLT Pro 45 Lt" w:hAnsi="HelveticaNeueLT Pro 45 Lt"/>
                                <w:sz w:val="20"/>
                                <w:lang w:val="de-CH"/>
                              </w:rPr>
                            </w:pPr>
                            <w:r w:rsidRPr="00FE0BF6">
                              <w:rPr>
                                <w:rFonts w:ascii="HelveticaNeueLT Pro 45 Lt" w:hAnsi="HelveticaNeueLT Pro 45 Lt"/>
                                <w:sz w:val="20"/>
                                <w:lang w:val="de-CH"/>
                              </w:rPr>
                              <w:t xml:space="preserve">Diese neue Rose wird auf der National </w:t>
                            </w:r>
                            <w:r w:rsidR="00FE0BF6" w:rsidRPr="00FE0BF6">
                              <w:rPr>
                                <w:rFonts w:ascii="HelveticaNeueLT Pro 45 Lt" w:hAnsi="HelveticaNeueLT Pro 45 Lt"/>
                                <w:sz w:val="20"/>
                                <w:lang w:val="de-CH"/>
                              </w:rPr>
                              <w:t>Konvention</w:t>
                            </w:r>
                            <w:r w:rsidRPr="00FE0BF6">
                              <w:rPr>
                                <w:rFonts w:ascii="HelveticaNeueLT Pro 45 Lt" w:hAnsi="HelveticaNeueLT Pro 45 Lt"/>
                                <w:sz w:val="20"/>
                                <w:lang w:val="de-CH"/>
                              </w:rPr>
                              <w:t xml:space="preserve"> 2023 in Genf getauft.</w:t>
                            </w:r>
                          </w:p>
                          <w:p w14:paraId="19E860F5" w14:textId="7E4F944E" w:rsidR="00B71E20" w:rsidRPr="00FE0BF6" w:rsidRDefault="002C55FD" w:rsidP="00B71E20">
                            <w:pPr>
                              <w:pStyle w:val="Sansinterligne"/>
                              <w:jc w:val="both"/>
                              <w:rPr>
                                <w:rFonts w:ascii="HelveticaNeueLT Pro 45 Lt" w:hAnsi="HelveticaNeueLT Pro 45 Lt"/>
                                <w:b/>
                                <w:sz w:val="22"/>
                                <w:lang w:val="de-CH"/>
                              </w:rPr>
                            </w:pPr>
                            <w:r>
                              <w:rPr>
                                <w:rFonts w:ascii="HelveticaNeueLT Pro 45 Lt" w:hAnsi="HelveticaNeueLT Pro 45 Lt"/>
                                <w:b/>
                                <w:sz w:val="22"/>
                                <w:lang w:val="de-CH"/>
                              </w:rPr>
                              <w:t xml:space="preserve">Der Rosenstrauch, </w:t>
                            </w:r>
                            <w:r w:rsidR="00B71E20" w:rsidRPr="00FE0BF6">
                              <w:rPr>
                                <w:rFonts w:ascii="HelveticaNeueLT Pro 45 Lt" w:hAnsi="HelveticaNeueLT Pro 45 Lt"/>
                                <w:b/>
                                <w:sz w:val="22"/>
                                <w:lang w:val="de-CH"/>
                              </w:rPr>
                              <w:t>im Topf, blühend und ca. 75 cm groß, wird Ihnen am 6. Mai geliefert.</w:t>
                            </w:r>
                          </w:p>
                          <w:p w14:paraId="6139B842" w14:textId="77777777" w:rsidR="00B71E20" w:rsidRPr="00FE0BF6" w:rsidRDefault="00B71E20" w:rsidP="00B71E20">
                            <w:pPr>
                              <w:pStyle w:val="Sansinterligne"/>
                              <w:jc w:val="both"/>
                              <w:rPr>
                                <w:lang w:val="de-CH"/>
                              </w:rPr>
                            </w:pPr>
                            <w:r w:rsidRPr="00FE0BF6">
                              <w:rPr>
                                <w:lang w:val="de-CH"/>
                              </w:rPr>
                              <w:t>Vorbestellungen sind ab heute möglich.</w:t>
                            </w:r>
                          </w:p>
                          <w:p w14:paraId="7041A89B" w14:textId="77777777" w:rsidR="00B71E20" w:rsidRPr="00FE0BF6" w:rsidRDefault="00B71E20" w:rsidP="00B71E20">
                            <w:pPr>
                              <w:jc w:val="both"/>
                              <w:rPr>
                                <w:rFonts w:ascii="HelveticaNeueLT Pro 45 Lt" w:hAnsi="HelveticaNeueLT Pro 45 Lt"/>
                                <w:sz w:val="20"/>
                                <w:lang w:val="de-CH"/>
                              </w:rPr>
                            </w:pPr>
                            <w:r w:rsidRPr="00FE0BF6">
                              <w:rPr>
                                <w:rFonts w:ascii="HelveticaNeueLT Pro 45 Lt" w:hAnsi="HelveticaNeueLT Pro 45 Lt"/>
                                <w:sz w:val="20"/>
                                <w:lang w:val="de-CH"/>
                              </w:rPr>
                              <w:t>Im Voraus dankt Ihnen der LC Genf für Ihre Geste zugunsten dieser internationalen Aktion.</w:t>
                            </w:r>
                          </w:p>
                          <w:p w14:paraId="553C6B18" w14:textId="77777777" w:rsidR="00957B79" w:rsidRPr="00680C57" w:rsidRDefault="00957B79" w:rsidP="00B71E20">
                            <w:pPr>
                              <w:jc w:val="both"/>
                              <w:rPr>
                                <w:rFonts w:ascii="HelveticaNeueLT Pro 45 Lt" w:hAnsi="HelveticaNeueLT Pro 45 Lt"/>
                                <w:bCs/>
                                <w:iCs/>
                                <w:sz w:val="18"/>
                              </w:rPr>
                            </w:pPr>
                          </w:p>
                          <w:p w14:paraId="09E55648" w14:textId="77777777" w:rsidR="00957B79" w:rsidRDefault="00957B79">
                            <w:pPr>
                              <w:rPr>
                                <w:rFonts w:ascii="HelveticaNeueLT Pro 45 Lt" w:hAnsi="HelveticaNeueLT Pro 45 Lt"/>
                                <w:bCs/>
                                <w:iCs/>
                                <w:sz w:val="20"/>
                              </w:rPr>
                            </w:pPr>
                          </w:p>
                          <w:p w14:paraId="3E2BC479" w14:textId="77777777" w:rsidR="00957B79" w:rsidRDefault="00957B79">
                            <w:pPr>
                              <w:rPr>
                                <w:rFonts w:ascii="HelveticaNeueLT Pro 45 Lt" w:hAnsi="HelveticaNeueLT Pro 45 Lt"/>
                                <w:bCs/>
                                <w:iCs/>
                                <w:sz w:val="20"/>
                              </w:rPr>
                            </w:pPr>
                          </w:p>
                          <w:p w14:paraId="301D3844" w14:textId="77777777" w:rsidR="00957B79" w:rsidRDefault="00957B79">
                            <w:pPr>
                              <w:rPr>
                                <w:rFonts w:ascii="HelveticaNeueLT Pro 45 Lt" w:hAnsi="HelveticaNeueLT Pro 45 Lt"/>
                                <w:bCs/>
                                <w:iCs/>
                                <w:sz w:val="20"/>
                              </w:rPr>
                            </w:pPr>
                          </w:p>
                          <w:p w14:paraId="6C04482A" w14:textId="77777777" w:rsidR="00957B79" w:rsidRDefault="00957B79">
                            <w:pPr>
                              <w:rPr>
                                <w:rFonts w:ascii="HelveticaNeueLT Pro 45 Lt" w:hAnsi="HelveticaNeueLT Pro 45 Lt"/>
                                <w:bCs/>
                                <w:iCs/>
                                <w:sz w:val="20"/>
                              </w:rPr>
                            </w:pPr>
                          </w:p>
                          <w:p w14:paraId="7B516DB0" w14:textId="77777777" w:rsidR="00957B79" w:rsidRDefault="00957B79">
                            <w:pPr>
                              <w:rPr>
                                <w:rFonts w:ascii="HelveticaNeueLT Pro 45 Lt" w:hAnsi="HelveticaNeueLT Pro 45 Lt"/>
                                <w:bCs/>
                                <w:iCs/>
                                <w:sz w:val="20"/>
                              </w:rPr>
                            </w:pPr>
                          </w:p>
                          <w:p w14:paraId="7DE9F1A5" w14:textId="77777777" w:rsidR="00957B79" w:rsidRDefault="00957B79">
                            <w:pPr>
                              <w:rPr>
                                <w:rFonts w:ascii="HelveticaNeueLT Pro 45 Lt" w:hAnsi="HelveticaNeueLT Pro 45 Lt"/>
                                <w:bCs/>
                                <w:iCs/>
                                <w:sz w:val="20"/>
                              </w:rPr>
                            </w:pPr>
                          </w:p>
                          <w:p w14:paraId="12E838C3" w14:textId="77777777" w:rsidR="00957B79" w:rsidRDefault="00957B79">
                            <w:pPr>
                              <w:rPr>
                                <w:rFonts w:ascii="HelveticaNeueLT Pro 45 Lt" w:hAnsi="HelveticaNeueLT Pro 45 Lt"/>
                                <w:bCs/>
                                <w:iCs/>
                                <w:sz w:val="20"/>
                              </w:rPr>
                            </w:pPr>
                          </w:p>
                          <w:p w14:paraId="71D64104" w14:textId="77777777" w:rsidR="00957B79" w:rsidRDefault="00957B79">
                            <w:pPr>
                              <w:rPr>
                                <w:rFonts w:ascii="HelveticaNeueLT Pro 45 Lt" w:hAnsi="HelveticaNeueLT Pro 45 Lt"/>
                                <w:bCs/>
                                <w:iCs/>
                                <w:sz w:val="20"/>
                              </w:rPr>
                            </w:pPr>
                          </w:p>
                          <w:p w14:paraId="43892ECA" w14:textId="77777777" w:rsidR="00957B79" w:rsidRDefault="00957B79">
                            <w:pPr>
                              <w:rPr>
                                <w:rFonts w:ascii="HelveticaNeueLT Pro 45 Lt" w:hAnsi="HelveticaNeueLT Pro 45 Lt"/>
                                <w:bCs/>
                                <w:iCs/>
                                <w:sz w:val="20"/>
                              </w:rPr>
                            </w:pPr>
                          </w:p>
                          <w:p w14:paraId="00D4CA70" w14:textId="77777777" w:rsidR="00957B79" w:rsidRDefault="00957B79">
                            <w:pPr>
                              <w:rPr>
                                <w:rFonts w:ascii="HelveticaNeueLT Pro 45 Lt" w:hAnsi="HelveticaNeueLT Pro 45 Lt"/>
                                <w:bCs/>
                                <w:iCs/>
                                <w:sz w:val="20"/>
                              </w:rPr>
                            </w:pPr>
                          </w:p>
                          <w:p w14:paraId="7E66D000" w14:textId="77777777" w:rsidR="00957B79" w:rsidRPr="00EB3FAC" w:rsidRDefault="00957B79">
                            <w:pPr>
                              <w:rPr>
                                <w:rFonts w:ascii="HelveticaNeueLT Pro 45 Lt" w:hAnsi="HelveticaNeueLT Pro 45 Lt"/>
                                <w:bCs/>
                                <w:iCs/>
                                <w:sz w:val="20"/>
                              </w:rPr>
                            </w:pPr>
                          </w:p>
                          <w:p w14:paraId="49467B60" w14:textId="77777777" w:rsidR="00957B79" w:rsidRDefault="00957B79"/>
                        </w:txbxContent>
                      </v:textbox>
                    </v:shape>
                  </w:pict>
                </mc:Fallback>
              </mc:AlternateContent>
            </w:r>
            <w:r w:rsidR="00680C57" w:rsidRPr="00A23D2E">
              <w:rPr>
                <w:rFonts w:ascii="HelveticaNeueLT Pro 45 Lt" w:hAnsi="HelveticaNeueLT Pro 45 Lt"/>
                <w:noProof/>
                <w:lang w:eastAsia="fr-CH"/>
              </w:rPr>
              <mc:AlternateContent>
                <mc:Choice Requires="wps">
                  <w:drawing>
                    <wp:anchor distT="45720" distB="45720" distL="114300" distR="114300" simplePos="0" relativeHeight="251665408" behindDoc="0" locked="0" layoutInCell="1" allowOverlap="1" wp14:anchorId="1552C239" wp14:editId="0334B1B2">
                      <wp:simplePos x="0" y="0"/>
                      <wp:positionH relativeFrom="column">
                        <wp:posOffset>-70485</wp:posOffset>
                      </wp:positionH>
                      <wp:positionV relativeFrom="paragraph">
                        <wp:posOffset>3669030</wp:posOffset>
                      </wp:positionV>
                      <wp:extent cx="4869180" cy="3314700"/>
                      <wp:effectExtent l="0" t="0" r="762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3314700"/>
                              </a:xfrm>
                              <a:prstGeom prst="rect">
                                <a:avLst/>
                              </a:prstGeom>
                              <a:solidFill>
                                <a:srgbClr val="FFFFFF"/>
                              </a:solidFill>
                              <a:ln w="9525">
                                <a:noFill/>
                                <a:miter lim="800000"/>
                                <a:headEnd/>
                                <a:tailEnd/>
                              </a:ln>
                            </wps:spPr>
                            <wps:txbx>
                              <w:txbxContent>
                                <w:p w14:paraId="744DBD44" w14:textId="77777777" w:rsidR="00EB3FAC" w:rsidRDefault="00EB3FAC">
                                  <w:pPr>
                                    <w:rPr>
                                      <w:rFonts w:ascii="HelveticaNeueLT Pro 45 Lt" w:hAnsi="HelveticaNeueLT Pro 45 Lt"/>
                                      <w:bCs/>
                                      <w:iCs/>
                                      <w:sz w:val="20"/>
                                    </w:rPr>
                                  </w:pPr>
                                </w:p>
                                <w:p w14:paraId="7147EE4A" w14:textId="0EF8DF6C" w:rsidR="00D415D4" w:rsidRPr="00EB3FAC" w:rsidRDefault="00EB3FAC">
                                  <w:pPr>
                                    <w:rPr>
                                      <w:rFonts w:ascii="HelveticaNeueLT Pro 45 Lt" w:hAnsi="HelveticaNeueLT Pro 45 Lt"/>
                                      <w:b/>
                                      <w:iCs/>
                                      <w:color w:val="2F5496" w:themeColor="accent1" w:themeShade="BF"/>
                                      <w:sz w:val="20"/>
                                    </w:rPr>
                                  </w:pPr>
                                  <w:r w:rsidRPr="00EB3FAC">
                                    <w:rPr>
                                      <w:rFonts w:ascii="HelveticaNeueLT Pro 45 Lt" w:hAnsi="HelveticaNeueLT Pro 45 Lt"/>
                                      <w:b/>
                                      <w:iCs/>
                                      <w:color w:val="2F5496" w:themeColor="accent1" w:themeShade="BF"/>
                                      <w:sz w:val="20"/>
                                    </w:rPr>
                                    <w:t>Le Lions Club Genève fête cette année le 75</w:t>
                                  </w:r>
                                  <w:r w:rsidRPr="00EB3FAC">
                                    <w:rPr>
                                      <w:rFonts w:ascii="HelveticaNeueLT Pro 45 Lt" w:hAnsi="HelveticaNeueLT Pro 45 Lt"/>
                                      <w:b/>
                                      <w:iCs/>
                                      <w:color w:val="2F5496" w:themeColor="accent1" w:themeShade="BF"/>
                                      <w:sz w:val="20"/>
                                      <w:vertAlign w:val="superscript"/>
                                    </w:rPr>
                                    <w:t>ème</w:t>
                                  </w:r>
                                  <w:r w:rsidRPr="00EB3FAC">
                                    <w:rPr>
                                      <w:rFonts w:ascii="HelveticaNeueLT Pro 45 Lt" w:hAnsi="HelveticaNeueLT Pro 45 Lt"/>
                                      <w:b/>
                                      <w:iCs/>
                                      <w:color w:val="2F5496" w:themeColor="accent1" w:themeShade="BF"/>
                                      <w:sz w:val="20"/>
                                    </w:rPr>
                                    <w:t xml:space="preserve"> anniversaire de sa création.</w:t>
                                  </w:r>
                                </w:p>
                                <w:p w14:paraId="7C9FE8A1" w14:textId="6D82DF82" w:rsidR="00EB3FAC" w:rsidRDefault="00EB3FAC">
                                  <w:pPr>
                                    <w:rPr>
                                      <w:rFonts w:ascii="HelveticaNeueLT Pro 45 Lt" w:hAnsi="HelveticaNeueLT Pro 45 Lt"/>
                                      <w:bCs/>
                                      <w:iCs/>
                                      <w:sz w:val="18"/>
                                    </w:rPr>
                                  </w:pPr>
                                  <w:r w:rsidRPr="00680C57">
                                    <w:rPr>
                                      <w:rFonts w:ascii="HelveticaNeueLT Pro 45 Lt" w:hAnsi="HelveticaNeueLT Pro 45 Lt"/>
                                      <w:bCs/>
                                      <w:iCs/>
                                      <w:sz w:val="18"/>
                                    </w:rPr>
                                    <w:t>À cette occasion, il souhaite, avec l’ensemble des clubs du District 102W mettre en exergue, la devise « WE SERVE » en réalisant une action sociale de portée internationale. Le produit de la vente des rosiers permettra</w:t>
                                  </w:r>
                                  <w:r w:rsidR="009C5F85" w:rsidRPr="00680C57">
                                    <w:rPr>
                                      <w:rFonts w:ascii="HelveticaNeueLT Pro 45 Lt" w:hAnsi="HelveticaNeueLT Pro 45 Lt"/>
                                      <w:bCs/>
                                      <w:iCs/>
                                      <w:sz w:val="18"/>
                                    </w:rPr>
                                    <w:t>, sous le contrôle d’une Fondation du Lions Club Genève d’acheminer</w:t>
                                  </w:r>
                                  <w:r w:rsidR="003F79D2" w:rsidRPr="00680C57">
                                    <w:rPr>
                                      <w:rFonts w:ascii="HelveticaNeueLT Pro 45 Lt" w:hAnsi="HelveticaNeueLT Pro 45 Lt"/>
                                      <w:bCs/>
                                      <w:iCs/>
                                      <w:sz w:val="18"/>
                                    </w:rPr>
                                    <w:t>,</w:t>
                                  </w:r>
                                  <w:r w:rsidR="009C5F85" w:rsidRPr="00680C57">
                                    <w:rPr>
                                      <w:rFonts w:ascii="HelveticaNeueLT Pro 45 Lt" w:hAnsi="HelveticaNeueLT Pro 45 Lt"/>
                                      <w:bCs/>
                                      <w:iCs/>
                                      <w:sz w:val="18"/>
                                    </w:rPr>
                                    <w:t xml:space="preserve"> </w:t>
                                  </w:r>
                                  <w:r w:rsidR="003F79D2" w:rsidRPr="00680C57">
                                    <w:rPr>
                                      <w:rFonts w:ascii="HelveticaNeueLT Pro 45 Lt" w:hAnsi="HelveticaNeueLT Pro 45 Lt"/>
                                      <w:bCs/>
                                      <w:iCs/>
                                      <w:sz w:val="18"/>
                                    </w:rPr>
                                    <w:t xml:space="preserve">avec l’appui technique du CICR, </w:t>
                                  </w:r>
                                  <w:r w:rsidR="009C5F85" w:rsidRPr="00680C57">
                                    <w:rPr>
                                      <w:rFonts w:ascii="HelveticaNeueLT Pro 45 Lt" w:hAnsi="HelveticaNeueLT Pro 45 Lt"/>
                                      <w:bCs/>
                                      <w:iCs/>
                                      <w:sz w:val="18"/>
                                    </w:rPr>
                                    <w:t>de l’eau potable dans les régions défavorisées du monde.</w:t>
                                  </w:r>
                                </w:p>
                                <w:p w14:paraId="40235B3A" w14:textId="77777777" w:rsidR="00680C57" w:rsidRPr="006A688B" w:rsidRDefault="00680C57" w:rsidP="00680C57">
                                  <w:pPr>
                                    <w:jc w:val="both"/>
                                    <w:rPr>
                                      <w:rFonts w:ascii="HelveticaNeueLT Pro 45 Lt" w:hAnsi="HelveticaNeueLT Pro 45 Lt"/>
                                      <w:sz w:val="18"/>
                                    </w:rPr>
                                  </w:pPr>
                                  <w:r w:rsidRPr="006A688B">
                                    <w:rPr>
                                      <w:rFonts w:ascii="HelveticaNeueLT Pro 45 Lt" w:hAnsi="HelveticaNeueLT Pro 45 Lt"/>
                                      <w:sz w:val="18"/>
                                    </w:rPr>
                                    <w:t xml:space="preserve">Cette rose, variété </w:t>
                                  </w:r>
                                  <w:proofErr w:type="spellStart"/>
                                  <w:r w:rsidRPr="006A688B">
                                    <w:rPr>
                                      <w:rFonts w:ascii="HelveticaNeueLT Pro 45 Lt" w:hAnsi="HelveticaNeueLT Pro 45 Lt"/>
                                      <w:sz w:val="18"/>
                                    </w:rPr>
                                    <w:t>Meizilena</w:t>
                                  </w:r>
                                  <w:proofErr w:type="spellEnd"/>
                                  <w:r>
                                    <w:rPr>
                                      <w:rFonts w:ascii="HelveticaNeueLT Pro 45 Lt" w:hAnsi="HelveticaNeueLT Pro 45 Lt"/>
                                      <w:sz w:val="18"/>
                                    </w:rPr>
                                    <w:t>,</w:t>
                                  </w:r>
                                  <w:r w:rsidRPr="006A688B">
                                    <w:rPr>
                                      <w:rFonts w:ascii="HelveticaNeueLT Pro 45 Lt" w:hAnsi="HelveticaNeueLT Pro 45 Lt"/>
                                      <w:sz w:val="18"/>
                                    </w:rPr>
                                    <w:t xml:space="preserve"> protégée par certificat d’obtention végétale, portera avec l’accord du directeur général du CICR, Monsieur Robert MARDINI, le nom dûment enregistré auprès de l’Organisation Mondiale de la Propriété Intellectuelle (OMPI)</w:t>
                                  </w:r>
                                </w:p>
                                <w:p w14:paraId="276F9E55" w14:textId="77777777" w:rsidR="00680C57" w:rsidRPr="00DA50D1" w:rsidRDefault="00680C57" w:rsidP="00680C57">
                                  <w:pPr>
                                    <w:jc w:val="both"/>
                                    <w:rPr>
                                      <w:rFonts w:ascii="HelveticaNeueLT Pro 45 Lt" w:hAnsi="HelveticaNeueLT Pro 45 Lt"/>
                                      <w:sz w:val="20"/>
                                    </w:rPr>
                                  </w:pPr>
                                  <w:r w:rsidRPr="00DA50D1">
                                    <w:rPr>
                                      <w:rFonts w:ascii="HelveticaNeueLT Pro 45 Lt" w:hAnsi="HelveticaNeueLT Pro 45 Lt"/>
                                      <w:sz w:val="20"/>
                                    </w:rPr>
                                    <w:t>« </w:t>
                                  </w:r>
                                  <w:r w:rsidRPr="00DA50D1">
                                    <w:rPr>
                                      <w:rFonts w:ascii="HelveticaNeueLT Pro 45 Lt" w:hAnsi="HelveticaNeueLT Pro 45 Lt"/>
                                      <w:b/>
                                      <w:bCs/>
                                    </w:rPr>
                                    <w:t>ROSE DU CICR®</w:t>
                                  </w:r>
                                  <w:r w:rsidRPr="00DA50D1">
                                    <w:rPr>
                                      <w:rFonts w:ascii="HelveticaNeueLT Pro 45 Lt" w:hAnsi="HelveticaNeueLT Pro 45 Lt"/>
                                      <w:sz w:val="20"/>
                                    </w:rPr>
                                    <w:t xml:space="preserve"> » </w:t>
                                  </w:r>
                                  <w:r w:rsidRPr="006A688B">
                                    <w:rPr>
                                      <w:rFonts w:ascii="HelveticaNeueLT Pro 45 Lt" w:hAnsi="HelveticaNeueLT Pro 45 Lt"/>
                                      <w:sz w:val="18"/>
                                    </w:rPr>
                                    <w:t>Cette rose nouvelle sera baptisée lors de la Convention Nationale 2023 à Genève.</w:t>
                                  </w:r>
                                </w:p>
                                <w:p w14:paraId="0019E9B1" w14:textId="77777777" w:rsidR="00680C57" w:rsidRPr="006A688B" w:rsidRDefault="00680C57" w:rsidP="00680C57">
                                  <w:pPr>
                                    <w:jc w:val="both"/>
                                    <w:rPr>
                                      <w:rFonts w:ascii="HelveticaNeueLT Pro 45 Lt" w:hAnsi="HelveticaNeueLT Pro 45 Lt"/>
                                      <w:b/>
                                      <w:sz w:val="22"/>
                                    </w:rPr>
                                  </w:pPr>
                                  <w:r w:rsidRPr="006A688B">
                                    <w:rPr>
                                      <w:rFonts w:ascii="HelveticaNeueLT Pro 45 Lt" w:hAnsi="HelveticaNeueLT Pro 45 Lt"/>
                                      <w:b/>
                                      <w:sz w:val="22"/>
                                    </w:rPr>
                                    <w:t>Le rosier, en pot, fleuri et d’environ 75cm vous sera livré le 6 mai.</w:t>
                                  </w:r>
                                </w:p>
                                <w:p w14:paraId="7D26D15C" w14:textId="77777777" w:rsidR="00680C57" w:rsidRPr="006A688B" w:rsidRDefault="00680C57" w:rsidP="00680C57">
                                  <w:pPr>
                                    <w:jc w:val="both"/>
                                    <w:rPr>
                                      <w:rFonts w:ascii="HelveticaNeueLT Pro 45 Lt" w:hAnsi="HelveticaNeueLT Pro 45 Lt"/>
                                      <w:sz w:val="18"/>
                                    </w:rPr>
                                  </w:pPr>
                                  <w:r w:rsidRPr="006A688B">
                                    <w:rPr>
                                      <w:rFonts w:ascii="HelveticaNeueLT Pro 45 Lt" w:hAnsi="HelveticaNeueLT Pro 45 Lt"/>
                                      <w:sz w:val="18"/>
                                    </w:rPr>
                                    <w:t>Les précommandes sont possibles dès aujourd’hui.</w:t>
                                  </w:r>
                                </w:p>
                                <w:p w14:paraId="553AC11D" w14:textId="77777777" w:rsidR="00680C57" w:rsidRPr="006A688B" w:rsidRDefault="00680C57" w:rsidP="00680C57">
                                  <w:pPr>
                                    <w:jc w:val="both"/>
                                    <w:rPr>
                                      <w:rFonts w:ascii="HelveticaNeueLT Pro 45 Lt" w:hAnsi="HelveticaNeueLT Pro 45 Lt"/>
                                      <w:sz w:val="18"/>
                                    </w:rPr>
                                  </w:pPr>
                                  <w:r w:rsidRPr="006A688B">
                                    <w:rPr>
                                      <w:rFonts w:ascii="HelveticaNeueLT Pro 45 Lt" w:hAnsi="HelveticaNeueLT Pro 45 Lt"/>
                                      <w:sz w:val="18"/>
                                    </w:rPr>
                                    <w:t xml:space="preserve">D’avance </w:t>
                                  </w:r>
                                  <w:r>
                                    <w:rPr>
                                      <w:rFonts w:ascii="HelveticaNeueLT Pro 45 Lt" w:hAnsi="HelveticaNeueLT Pro 45 Lt"/>
                                      <w:sz w:val="18"/>
                                    </w:rPr>
                                    <w:t>l</w:t>
                                  </w:r>
                                  <w:r w:rsidRPr="006A688B">
                                    <w:rPr>
                                      <w:rFonts w:ascii="HelveticaNeueLT Pro 45 Lt" w:hAnsi="HelveticaNeueLT Pro 45 Lt"/>
                                      <w:sz w:val="18"/>
                                    </w:rPr>
                                    <w:t xml:space="preserve">e LC Genève vous remercie de votre </w:t>
                                  </w:r>
                                  <w:r>
                                    <w:rPr>
                                      <w:rFonts w:ascii="HelveticaNeueLT Pro 45 Lt" w:hAnsi="HelveticaNeueLT Pro 45 Lt"/>
                                      <w:sz w:val="18"/>
                                    </w:rPr>
                                    <w:t>geste</w:t>
                                  </w:r>
                                  <w:r w:rsidRPr="006A688B">
                                    <w:rPr>
                                      <w:rFonts w:ascii="HelveticaNeueLT Pro 45 Lt" w:hAnsi="HelveticaNeueLT Pro 45 Lt"/>
                                      <w:sz w:val="18"/>
                                    </w:rPr>
                                    <w:t xml:space="preserve"> en faveur de cette action</w:t>
                                  </w:r>
                                  <w:r>
                                    <w:rPr>
                                      <w:rFonts w:ascii="HelveticaNeueLT Pro 45 Lt" w:hAnsi="HelveticaNeueLT Pro 45 Lt"/>
                                      <w:sz w:val="18"/>
                                    </w:rPr>
                                    <w:t xml:space="preserve"> internationale</w:t>
                                  </w:r>
                                </w:p>
                                <w:p w14:paraId="50C56793" w14:textId="77777777" w:rsidR="00680C57" w:rsidRPr="00680C57" w:rsidRDefault="00680C57">
                                  <w:pPr>
                                    <w:rPr>
                                      <w:rFonts w:ascii="HelveticaNeueLT Pro 45 Lt" w:hAnsi="HelveticaNeueLT Pro 45 Lt"/>
                                      <w:bCs/>
                                      <w:iCs/>
                                      <w:sz w:val="18"/>
                                    </w:rPr>
                                  </w:pPr>
                                </w:p>
                                <w:p w14:paraId="4123FC2F" w14:textId="1C8E7EC7" w:rsidR="009C5F85" w:rsidRDefault="009C5F85">
                                  <w:pPr>
                                    <w:rPr>
                                      <w:rFonts w:ascii="HelveticaNeueLT Pro 45 Lt" w:hAnsi="HelveticaNeueLT Pro 45 Lt"/>
                                      <w:bCs/>
                                      <w:iCs/>
                                      <w:sz w:val="20"/>
                                    </w:rPr>
                                  </w:pPr>
                                </w:p>
                                <w:p w14:paraId="21A25AC2" w14:textId="6C807C5F" w:rsidR="009C5F85" w:rsidRDefault="009C5F85">
                                  <w:pPr>
                                    <w:rPr>
                                      <w:rFonts w:ascii="HelveticaNeueLT Pro 45 Lt" w:hAnsi="HelveticaNeueLT Pro 45 Lt"/>
                                      <w:bCs/>
                                      <w:iCs/>
                                      <w:sz w:val="20"/>
                                    </w:rPr>
                                  </w:pPr>
                                </w:p>
                                <w:p w14:paraId="183035AF" w14:textId="0C884714" w:rsidR="009C5F85" w:rsidRDefault="009C5F85">
                                  <w:pPr>
                                    <w:rPr>
                                      <w:rFonts w:ascii="HelveticaNeueLT Pro 45 Lt" w:hAnsi="HelveticaNeueLT Pro 45 Lt"/>
                                      <w:bCs/>
                                      <w:iCs/>
                                      <w:sz w:val="20"/>
                                    </w:rPr>
                                  </w:pPr>
                                </w:p>
                                <w:p w14:paraId="631B8F33" w14:textId="33517590" w:rsidR="009C5F85" w:rsidRDefault="009C5F85">
                                  <w:pPr>
                                    <w:rPr>
                                      <w:rFonts w:ascii="HelveticaNeueLT Pro 45 Lt" w:hAnsi="HelveticaNeueLT Pro 45 Lt"/>
                                      <w:bCs/>
                                      <w:iCs/>
                                      <w:sz w:val="20"/>
                                    </w:rPr>
                                  </w:pPr>
                                </w:p>
                                <w:p w14:paraId="5717ED94" w14:textId="4C021F8E" w:rsidR="009C5F85" w:rsidRDefault="009C5F85">
                                  <w:pPr>
                                    <w:rPr>
                                      <w:rFonts w:ascii="HelveticaNeueLT Pro 45 Lt" w:hAnsi="HelveticaNeueLT Pro 45 Lt"/>
                                      <w:bCs/>
                                      <w:iCs/>
                                      <w:sz w:val="20"/>
                                    </w:rPr>
                                  </w:pPr>
                                </w:p>
                                <w:p w14:paraId="08816DCB" w14:textId="685DCB1A" w:rsidR="009C5F85" w:rsidRDefault="009C5F85">
                                  <w:pPr>
                                    <w:rPr>
                                      <w:rFonts w:ascii="HelveticaNeueLT Pro 45 Lt" w:hAnsi="HelveticaNeueLT Pro 45 Lt"/>
                                      <w:bCs/>
                                      <w:iCs/>
                                      <w:sz w:val="20"/>
                                    </w:rPr>
                                  </w:pPr>
                                </w:p>
                                <w:p w14:paraId="714593C9" w14:textId="15438314" w:rsidR="009C5F85" w:rsidRDefault="009C5F85">
                                  <w:pPr>
                                    <w:rPr>
                                      <w:rFonts w:ascii="HelveticaNeueLT Pro 45 Lt" w:hAnsi="HelveticaNeueLT Pro 45 Lt"/>
                                      <w:bCs/>
                                      <w:iCs/>
                                      <w:sz w:val="20"/>
                                    </w:rPr>
                                  </w:pPr>
                                </w:p>
                                <w:p w14:paraId="5A084FE2" w14:textId="0BED8518" w:rsidR="009C5F85" w:rsidRDefault="009C5F85">
                                  <w:pPr>
                                    <w:rPr>
                                      <w:rFonts w:ascii="HelveticaNeueLT Pro 45 Lt" w:hAnsi="HelveticaNeueLT Pro 45 Lt"/>
                                      <w:bCs/>
                                      <w:iCs/>
                                      <w:sz w:val="20"/>
                                    </w:rPr>
                                  </w:pPr>
                                </w:p>
                                <w:p w14:paraId="3217A417" w14:textId="4FFECCF0" w:rsidR="009C5F85" w:rsidRDefault="009C5F85">
                                  <w:pPr>
                                    <w:rPr>
                                      <w:rFonts w:ascii="HelveticaNeueLT Pro 45 Lt" w:hAnsi="HelveticaNeueLT Pro 45 Lt"/>
                                      <w:bCs/>
                                      <w:iCs/>
                                      <w:sz w:val="20"/>
                                    </w:rPr>
                                  </w:pPr>
                                </w:p>
                                <w:p w14:paraId="7D08F112" w14:textId="77777777" w:rsidR="009C5F85" w:rsidRDefault="009C5F85">
                                  <w:pPr>
                                    <w:rPr>
                                      <w:rFonts w:ascii="HelveticaNeueLT Pro 45 Lt" w:hAnsi="HelveticaNeueLT Pro 45 Lt"/>
                                      <w:bCs/>
                                      <w:iCs/>
                                      <w:sz w:val="20"/>
                                    </w:rPr>
                                  </w:pPr>
                                </w:p>
                                <w:p w14:paraId="60466D03" w14:textId="77777777" w:rsidR="009C5F85" w:rsidRPr="00EB3FAC" w:rsidRDefault="009C5F85">
                                  <w:pPr>
                                    <w:rPr>
                                      <w:rFonts w:ascii="HelveticaNeueLT Pro 45 Lt" w:hAnsi="HelveticaNeueLT Pro 45 Lt"/>
                                      <w:bCs/>
                                      <w:iCs/>
                                      <w:sz w:val="20"/>
                                    </w:rPr>
                                  </w:pPr>
                                </w:p>
                                <w:p w14:paraId="6F8D74A8" w14:textId="77777777" w:rsidR="00D415D4" w:rsidRDefault="00D415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2C239" id="_x0000_s1027" type="#_x0000_t202" style="position:absolute;margin-left:-5.55pt;margin-top:288.9pt;width:383.4pt;height:26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" stroked="f">
                      <v:textbox>
                        <w:txbxContent>
                          <w:p w14:paraId="744DBD44" w14:textId="77777777" w:rsidR="00EB3FAC" w:rsidRDefault="00EB3FAC">
                            <w:pPr>
                              <w:rPr>
                                <w:rFonts w:ascii="HelveticaNeueLT Pro 45 Lt" w:hAnsi="HelveticaNeueLT Pro 45 Lt"/>
                                <w:bCs/>
                                <w:iCs/>
                                <w:sz w:val="20"/>
                              </w:rPr>
                            </w:pPr>
                          </w:p>
                          <w:p w14:paraId="7147EE4A" w14:textId="0EF8DF6C" w:rsidR="00D415D4" w:rsidRPr="00EB3FAC" w:rsidRDefault="00EB3FAC">
                            <w:pPr>
                              <w:rPr>
                                <w:rFonts w:ascii="HelveticaNeueLT Pro 45 Lt" w:hAnsi="HelveticaNeueLT Pro 45 Lt"/>
                                <w:b/>
                                <w:iCs/>
                                <w:color w:val="2F5496" w:themeColor="accent1" w:themeShade="BF"/>
                                <w:sz w:val="20"/>
                              </w:rPr>
                            </w:pPr>
                            <w:r w:rsidRPr="00EB3FAC">
                              <w:rPr>
                                <w:rFonts w:ascii="HelveticaNeueLT Pro 45 Lt" w:hAnsi="HelveticaNeueLT Pro 45 Lt"/>
                                <w:b/>
                                <w:iCs/>
                                <w:color w:val="2F5496" w:themeColor="accent1" w:themeShade="BF"/>
                                <w:sz w:val="20"/>
                              </w:rPr>
                              <w:t>Le Lions Club Genève fête cette année le 75</w:t>
                            </w:r>
                            <w:r w:rsidRPr="00EB3FAC">
                              <w:rPr>
                                <w:rFonts w:ascii="HelveticaNeueLT Pro 45 Lt" w:hAnsi="HelveticaNeueLT Pro 45 Lt"/>
                                <w:b/>
                                <w:iCs/>
                                <w:color w:val="2F5496" w:themeColor="accent1" w:themeShade="BF"/>
                                <w:sz w:val="20"/>
                                <w:vertAlign w:val="superscript"/>
                              </w:rPr>
                              <w:t>ème</w:t>
                            </w:r>
                            <w:r w:rsidRPr="00EB3FAC">
                              <w:rPr>
                                <w:rFonts w:ascii="HelveticaNeueLT Pro 45 Lt" w:hAnsi="HelveticaNeueLT Pro 45 Lt"/>
                                <w:b/>
                                <w:iCs/>
                                <w:color w:val="2F5496" w:themeColor="accent1" w:themeShade="BF"/>
                                <w:sz w:val="20"/>
                              </w:rPr>
                              <w:t xml:space="preserve"> anniversaire de sa création.</w:t>
                            </w:r>
                          </w:p>
                          <w:p w14:paraId="7C9FE8A1" w14:textId="6D82DF82" w:rsidR="00EB3FAC" w:rsidRDefault="00EB3FAC">
                            <w:pPr>
                              <w:rPr>
                                <w:rFonts w:ascii="HelveticaNeueLT Pro 45 Lt" w:hAnsi="HelveticaNeueLT Pro 45 Lt"/>
                                <w:bCs/>
                                <w:iCs/>
                                <w:sz w:val="18"/>
                              </w:rPr>
                            </w:pPr>
                            <w:r w:rsidRPr="00680C57">
                              <w:rPr>
                                <w:rFonts w:ascii="HelveticaNeueLT Pro 45 Lt" w:hAnsi="HelveticaNeueLT Pro 45 Lt"/>
                                <w:bCs/>
                                <w:iCs/>
                                <w:sz w:val="18"/>
                              </w:rPr>
                              <w:t>À cette occasion, il souhaite, avec l’ensemble des clubs du District 102W mettre en exergue, la devise « WE SERVE » en réalisant une action sociale de portée internationale. Le produit de la vente des rosiers permettra</w:t>
                            </w:r>
                            <w:r w:rsidR="009C5F85" w:rsidRPr="00680C57">
                              <w:rPr>
                                <w:rFonts w:ascii="HelveticaNeueLT Pro 45 Lt" w:hAnsi="HelveticaNeueLT Pro 45 Lt"/>
                                <w:bCs/>
                                <w:iCs/>
                                <w:sz w:val="18"/>
                              </w:rPr>
                              <w:t>, sous le contrôle d’une Fondation du Lions Club Genève d’acheminer</w:t>
                            </w:r>
                            <w:r w:rsidR="003F79D2" w:rsidRPr="00680C57">
                              <w:rPr>
                                <w:rFonts w:ascii="HelveticaNeueLT Pro 45 Lt" w:hAnsi="HelveticaNeueLT Pro 45 Lt"/>
                                <w:bCs/>
                                <w:iCs/>
                                <w:sz w:val="18"/>
                              </w:rPr>
                              <w:t>,</w:t>
                            </w:r>
                            <w:r w:rsidR="009C5F85" w:rsidRPr="00680C57">
                              <w:rPr>
                                <w:rFonts w:ascii="HelveticaNeueLT Pro 45 Lt" w:hAnsi="HelveticaNeueLT Pro 45 Lt"/>
                                <w:bCs/>
                                <w:iCs/>
                                <w:sz w:val="18"/>
                              </w:rPr>
                              <w:t xml:space="preserve"> </w:t>
                            </w:r>
                            <w:r w:rsidR="003F79D2" w:rsidRPr="00680C57">
                              <w:rPr>
                                <w:rFonts w:ascii="HelveticaNeueLT Pro 45 Lt" w:hAnsi="HelveticaNeueLT Pro 45 Lt"/>
                                <w:bCs/>
                                <w:iCs/>
                                <w:sz w:val="18"/>
                              </w:rPr>
                              <w:t xml:space="preserve">avec l’appui technique du CICR, </w:t>
                            </w:r>
                            <w:r w:rsidR="009C5F85" w:rsidRPr="00680C57">
                              <w:rPr>
                                <w:rFonts w:ascii="HelveticaNeueLT Pro 45 Lt" w:hAnsi="HelveticaNeueLT Pro 45 Lt"/>
                                <w:bCs/>
                                <w:iCs/>
                                <w:sz w:val="18"/>
                              </w:rPr>
                              <w:t>de l’eau potable dans les régions défavorisées du monde.</w:t>
                            </w:r>
                          </w:p>
                          <w:p w14:paraId="40235B3A" w14:textId="77777777" w:rsidR="00680C57" w:rsidRPr="006A688B" w:rsidRDefault="00680C57" w:rsidP="00680C57">
                            <w:pPr>
                              <w:jc w:val="both"/>
                              <w:rPr>
                                <w:rFonts w:ascii="HelveticaNeueLT Pro 45 Lt" w:hAnsi="HelveticaNeueLT Pro 45 Lt"/>
                                <w:sz w:val="18"/>
                              </w:rPr>
                            </w:pPr>
                            <w:r w:rsidRPr="006A688B">
                              <w:rPr>
                                <w:rFonts w:ascii="HelveticaNeueLT Pro 45 Lt" w:hAnsi="HelveticaNeueLT Pro 45 Lt"/>
                                <w:sz w:val="18"/>
                              </w:rPr>
                              <w:t xml:space="preserve">Cette rose, variété </w:t>
                            </w:r>
                            <w:proofErr w:type="spellStart"/>
                            <w:r w:rsidRPr="006A688B">
                              <w:rPr>
                                <w:rFonts w:ascii="HelveticaNeueLT Pro 45 Lt" w:hAnsi="HelveticaNeueLT Pro 45 Lt"/>
                                <w:sz w:val="18"/>
                              </w:rPr>
                              <w:t>Meizilena</w:t>
                            </w:r>
                            <w:proofErr w:type="spellEnd"/>
                            <w:r>
                              <w:rPr>
                                <w:rFonts w:ascii="HelveticaNeueLT Pro 45 Lt" w:hAnsi="HelveticaNeueLT Pro 45 Lt"/>
                                <w:sz w:val="18"/>
                              </w:rPr>
                              <w:t>,</w:t>
                            </w:r>
                            <w:r w:rsidRPr="006A688B">
                              <w:rPr>
                                <w:rFonts w:ascii="HelveticaNeueLT Pro 45 Lt" w:hAnsi="HelveticaNeueLT Pro 45 Lt"/>
                                <w:sz w:val="18"/>
                              </w:rPr>
                              <w:t xml:space="preserve"> protégée par certificat d’obtention végétale, portera avec l’accord du directeur général du CICR, Monsieur Robert MARDINI, le nom dûment enregistré auprès de l’Organisation Mondiale de la Propriété Intellectuelle (OMPI)</w:t>
                            </w:r>
                          </w:p>
                          <w:p w14:paraId="276F9E55" w14:textId="77777777" w:rsidR="00680C57" w:rsidRPr="00DA50D1" w:rsidRDefault="00680C57" w:rsidP="00680C57">
                            <w:pPr>
                              <w:jc w:val="both"/>
                              <w:rPr>
                                <w:rFonts w:ascii="HelveticaNeueLT Pro 45 Lt" w:hAnsi="HelveticaNeueLT Pro 45 Lt"/>
                                <w:sz w:val="20"/>
                              </w:rPr>
                            </w:pPr>
                            <w:r w:rsidRPr="00DA50D1">
                              <w:rPr>
                                <w:rFonts w:ascii="HelveticaNeueLT Pro 45 Lt" w:hAnsi="HelveticaNeueLT Pro 45 Lt"/>
                                <w:sz w:val="20"/>
                              </w:rPr>
                              <w:t>« </w:t>
                            </w:r>
                            <w:r w:rsidRPr="00DA50D1">
                              <w:rPr>
                                <w:rFonts w:ascii="HelveticaNeueLT Pro 45 Lt" w:hAnsi="HelveticaNeueLT Pro 45 Lt"/>
                                <w:b/>
                                <w:bCs/>
                              </w:rPr>
                              <w:t>ROSE DU CICR®</w:t>
                            </w:r>
                            <w:r w:rsidRPr="00DA50D1">
                              <w:rPr>
                                <w:rFonts w:ascii="HelveticaNeueLT Pro 45 Lt" w:hAnsi="HelveticaNeueLT Pro 45 Lt"/>
                                <w:sz w:val="20"/>
                              </w:rPr>
                              <w:t xml:space="preserve"> » </w:t>
                            </w:r>
                            <w:r w:rsidRPr="006A688B">
                              <w:rPr>
                                <w:rFonts w:ascii="HelveticaNeueLT Pro 45 Lt" w:hAnsi="HelveticaNeueLT Pro 45 Lt"/>
                                <w:sz w:val="18"/>
                              </w:rPr>
                              <w:t>Cette rose nouvelle sera baptisée lors de la Convention Nationale 2023 à Genève.</w:t>
                            </w:r>
                          </w:p>
                          <w:p w14:paraId="0019E9B1" w14:textId="77777777" w:rsidR="00680C57" w:rsidRPr="006A688B" w:rsidRDefault="00680C57" w:rsidP="00680C57">
                            <w:pPr>
                              <w:jc w:val="both"/>
                              <w:rPr>
                                <w:rFonts w:ascii="HelveticaNeueLT Pro 45 Lt" w:hAnsi="HelveticaNeueLT Pro 45 Lt"/>
                                <w:b/>
                                <w:sz w:val="22"/>
                              </w:rPr>
                            </w:pPr>
                            <w:r w:rsidRPr="006A688B">
                              <w:rPr>
                                <w:rFonts w:ascii="HelveticaNeueLT Pro 45 Lt" w:hAnsi="HelveticaNeueLT Pro 45 Lt"/>
                                <w:b/>
                                <w:sz w:val="22"/>
                              </w:rPr>
                              <w:t>Le rosier, en pot, fleuri et d’environ 75cm vous sera livré le 6 mai.</w:t>
                            </w:r>
                          </w:p>
                          <w:p w14:paraId="7D26D15C" w14:textId="77777777" w:rsidR="00680C57" w:rsidRPr="006A688B" w:rsidRDefault="00680C57" w:rsidP="00680C57">
                            <w:pPr>
                              <w:jc w:val="both"/>
                              <w:rPr>
                                <w:rFonts w:ascii="HelveticaNeueLT Pro 45 Lt" w:hAnsi="HelveticaNeueLT Pro 45 Lt"/>
                                <w:sz w:val="18"/>
                              </w:rPr>
                            </w:pPr>
                            <w:r w:rsidRPr="006A688B">
                              <w:rPr>
                                <w:rFonts w:ascii="HelveticaNeueLT Pro 45 Lt" w:hAnsi="HelveticaNeueLT Pro 45 Lt"/>
                                <w:sz w:val="18"/>
                              </w:rPr>
                              <w:t>Les précommandes sont possibles dès aujourd’hui.</w:t>
                            </w:r>
                          </w:p>
                          <w:p w14:paraId="553AC11D" w14:textId="77777777" w:rsidR="00680C57" w:rsidRPr="006A688B" w:rsidRDefault="00680C57" w:rsidP="00680C57">
                            <w:pPr>
                              <w:jc w:val="both"/>
                              <w:rPr>
                                <w:rFonts w:ascii="HelveticaNeueLT Pro 45 Lt" w:hAnsi="HelveticaNeueLT Pro 45 Lt"/>
                                <w:sz w:val="18"/>
                              </w:rPr>
                            </w:pPr>
                            <w:r w:rsidRPr="006A688B">
                              <w:rPr>
                                <w:rFonts w:ascii="HelveticaNeueLT Pro 45 Lt" w:hAnsi="HelveticaNeueLT Pro 45 Lt"/>
                                <w:sz w:val="18"/>
                              </w:rPr>
                              <w:t xml:space="preserve">D’avance </w:t>
                            </w:r>
                            <w:r>
                              <w:rPr>
                                <w:rFonts w:ascii="HelveticaNeueLT Pro 45 Lt" w:hAnsi="HelveticaNeueLT Pro 45 Lt"/>
                                <w:sz w:val="18"/>
                              </w:rPr>
                              <w:t>l</w:t>
                            </w:r>
                            <w:r w:rsidRPr="006A688B">
                              <w:rPr>
                                <w:rFonts w:ascii="HelveticaNeueLT Pro 45 Lt" w:hAnsi="HelveticaNeueLT Pro 45 Lt"/>
                                <w:sz w:val="18"/>
                              </w:rPr>
                              <w:t xml:space="preserve">e LC Genève vous remercie de votre </w:t>
                            </w:r>
                            <w:r>
                              <w:rPr>
                                <w:rFonts w:ascii="HelveticaNeueLT Pro 45 Lt" w:hAnsi="HelveticaNeueLT Pro 45 Lt"/>
                                <w:sz w:val="18"/>
                              </w:rPr>
                              <w:t>geste</w:t>
                            </w:r>
                            <w:r w:rsidRPr="006A688B">
                              <w:rPr>
                                <w:rFonts w:ascii="HelveticaNeueLT Pro 45 Lt" w:hAnsi="HelveticaNeueLT Pro 45 Lt"/>
                                <w:sz w:val="18"/>
                              </w:rPr>
                              <w:t xml:space="preserve"> en faveur de cette action</w:t>
                            </w:r>
                            <w:r>
                              <w:rPr>
                                <w:rFonts w:ascii="HelveticaNeueLT Pro 45 Lt" w:hAnsi="HelveticaNeueLT Pro 45 Lt"/>
                                <w:sz w:val="18"/>
                              </w:rPr>
                              <w:t xml:space="preserve"> internationale</w:t>
                            </w:r>
                          </w:p>
                          <w:p w14:paraId="50C56793" w14:textId="77777777" w:rsidR="00680C57" w:rsidRPr="00680C57" w:rsidRDefault="00680C57">
                            <w:pPr>
                              <w:rPr>
                                <w:rFonts w:ascii="HelveticaNeueLT Pro 45 Lt" w:hAnsi="HelveticaNeueLT Pro 45 Lt"/>
                                <w:bCs/>
                                <w:iCs/>
                                <w:sz w:val="18"/>
                              </w:rPr>
                            </w:pPr>
                          </w:p>
                          <w:p w14:paraId="4123FC2F" w14:textId="1C8E7EC7" w:rsidR="009C5F85" w:rsidRDefault="009C5F85">
                            <w:pPr>
                              <w:rPr>
                                <w:rFonts w:ascii="HelveticaNeueLT Pro 45 Lt" w:hAnsi="HelveticaNeueLT Pro 45 Lt"/>
                                <w:bCs/>
                                <w:iCs/>
                                <w:sz w:val="20"/>
                              </w:rPr>
                            </w:pPr>
                          </w:p>
                          <w:p w14:paraId="21A25AC2" w14:textId="6C807C5F" w:rsidR="009C5F85" w:rsidRDefault="009C5F85">
                            <w:pPr>
                              <w:rPr>
                                <w:rFonts w:ascii="HelveticaNeueLT Pro 45 Lt" w:hAnsi="HelveticaNeueLT Pro 45 Lt"/>
                                <w:bCs/>
                                <w:iCs/>
                                <w:sz w:val="20"/>
                              </w:rPr>
                            </w:pPr>
                          </w:p>
                          <w:p w14:paraId="183035AF" w14:textId="0C884714" w:rsidR="009C5F85" w:rsidRDefault="009C5F85">
                            <w:pPr>
                              <w:rPr>
                                <w:rFonts w:ascii="HelveticaNeueLT Pro 45 Lt" w:hAnsi="HelveticaNeueLT Pro 45 Lt"/>
                                <w:bCs/>
                                <w:iCs/>
                                <w:sz w:val="20"/>
                              </w:rPr>
                            </w:pPr>
                          </w:p>
                          <w:p w14:paraId="631B8F33" w14:textId="33517590" w:rsidR="009C5F85" w:rsidRDefault="009C5F85">
                            <w:pPr>
                              <w:rPr>
                                <w:rFonts w:ascii="HelveticaNeueLT Pro 45 Lt" w:hAnsi="HelveticaNeueLT Pro 45 Lt"/>
                                <w:bCs/>
                                <w:iCs/>
                                <w:sz w:val="20"/>
                              </w:rPr>
                            </w:pPr>
                          </w:p>
                          <w:p w14:paraId="5717ED94" w14:textId="4C021F8E" w:rsidR="009C5F85" w:rsidRDefault="009C5F85">
                            <w:pPr>
                              <w:rPr>
                                <w:rFonts w:ascii="HelveticaNeueLT Pro 45 Lt" w:hAnsi="HelveticaNeueLT Pro 45 Lt"/>
                                <w:bCs/>
                                <w:iCs/>
                                <w:sz w:val="20"/>
                              </w:rPr>
                            </w:pPr>
                          </w:p>
                          <w:p w14:paraId="08816DCB" w14:textId="685DCB1A" w:rsidR="009C5F85" w:rsidRDefault="009C5F85">
                            <w:pPr>
                              <w:rPr>
                                <w:rFonts w:ascii="HelveticaNeueLT Pro 45 Lt" w:hAnsi="HelveticaNeueLT Pro 45 Lt"/>
                                <w:bCs/>
                                <w:iCs/>
                                <w:sz w:val="20"/>
                              </w:rPr>
                            </w:pPr>
                          </w:p>
                          <w:p w14:paraId="714593C9" w14:textId="15438314" w:rsidR="009C5F85" w:rsidRDefault="009C5F85">
                            <w:pPr>
                              <w:rPr>
                                <w:rFonts w:ascii="HelveticaNeueLT Pro 45 Lt" w:hAnsi="HelveticaNeueLT Pro 45 Lt"/>
                                <w:bCs/>
                                <w:iCs/>
                                <w:sz w:val="20"/>
                              </w:rPr>
                            </w:pPr>
                          </w:p>
                          <w:p w14:paraId="5A084FE2" w14:textId="0BED8518" w:rsidR="009C5F85" w:rsidRDefault="009C5F85">
                            <w:pPr>
                              <w:rPr>
                                <w:rFonts w:ascii="HelveticaNeueLT Pro 45 Lt" w:hAnsi="HelveticaNeueLT Pro 45 Lt"/>
                                <w:bCs/>
                                <w:iCs/>
                                <w:sz w:val="20"/>
                              </w:rPr>
                            </w:pPr>
                          </w:p>
                          <w:p w14:paraId="3217A417" w14:textId="4FFECCF0" w:rsidR="009C5F85" w:rsidRDefault="009C5F85">
                            <w:pPr>
                              <w:rPr>
                                <w:rFonts w:ascii="HelveticaNeueLT Pro 45 Lt" w:hAnsi="HelveticaNeueLT Pro 45 Lt"/>
                                <w:bCs/>
                                <w:iCs/>
                                <w:sz w:val="20"/>
                              </w:rPr>
                            </w:pPr>
                          </w:p>
                          <w:p w14:paraId="7D08F112" w14:textId="77777777" w:rsidR="009C5F85" w:rsidRDefault="009C5F85">
                            <w:pPr>
                              <w:rPr>
                                <w:rFonts w:ascii="HelveticaNeueLT Pro 45 Lt" w:hAnsi="HelveticaNeueLT Pro 45 Lt"/>
                                <w:bCs/>
                                <w:iCs/>
                                <w:sz w:val="20"/>
                              </w:rPr>
                            </w:pPr>
                          </w:p>
                          <w:p w14:paraId="60466D03" w14:textId="77777777" w:rsidR="009C5F85" w:rsidRPr="00EB3FAC" w:rsidRDefault="009C5F85">
                            <w:pPr>
                              <w:rPr>
                                <w:rFonts w:ascii="HelveticaNeueLT Pro 45 Lt" w:hAnsi="HelveticaNeueLT Pro 45 Lt"/>
                                <w:bCs/>
                                <w:iCs/>
                                <w:sz w:val="20"/>
                              </w:rPr>
                            </w:pPr>
                          </w:p>
                          <w:p w14:paraId="6F8D74A8" w14:textId="77777777" w:rsidR="00D415D4" w:rsidRDefault="00D415D4"/>
                        </w:txbxContent>
                      </v:textbox>
                    </v:shape>
                  </w:pict>
                </mc:Fallback>
              </mc:AlternateContent>
            </w:r>
            <w:r w:rsidR="00824FB9" w:rsidRPr="00A23D2E">
              <w:rPr>
                <w:rFonts w:ascii="HelveticaNeueLT Pro 45 Lt" w:hAnsi="HelveticaNeueLT Pro 45 Lt" w:cs="Times New Roman"/>
                <w:noProof/>
                <w:lang w:eastAsia="fr-CH"/>
              </w:rPr>
              <w:drawing>
                <wp:anchor distT="36576" distB="36576" distL="36576" distR="36576" simplePos="0" relativeHeight="251658240" behindDoc="0" locked="0" layoutInCell="1" allowOverlap="1" wp14:anchorId="315B29AE" wp14:editId="1D893539">
                  <wp:simplePos x="0" y="0"/>
                  <wp:positionH relativeFrom="column">
                    <wp:posOffset>956310</wp:posOffset>
                  </wp:positionH>
                  <wp:positionV relativeFrom="paragraph">
                    <wp:posOffset>59729</wp:posOffset>
                  </wp:positionV>
                  <wp:extent cx="2825983" cy="476250"/>
                  <wp:effectExtent l="0" t="0" r="0" b="0"/>
                  <wp:wrapNone/>
                  <wp:docPr id="1" name="Image 1" descr="LCI_primary_sig_3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I_primary_sig_3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5983" cy="476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24FB9" w:rsidRPr="00A23D2E">
              <w:rPr>
                <w:rFonts w:ascii="HelveticaNeueLT Pro 45 Lt" w:hAnsi="HelveticaNeueLT Pro 45 Lt" w:cs="Times New Roman"/>
                <w:noProof/>
                <w:lang w:eastAsia="fr-CH"/>
              </w:rPr>
              <mc:AlternateContent>
                <mc:Choice Requires="wps">
                  <w:drawing>
                    <wp:anchor distT="36576" distB="36576" distL="36576" distR="36576" simplePos="0" relativeHeight="251660288" behindDoc="0" locked="0" layoutInCell="1" allowOverlap="1" wp14:anchorId="63C053D3" wp14:editId="645CB2AC">
                      <wp:simplePos x="0" y="0"/>
                      <wp:positionH relativeFrom="column">
                        <wp:posOffset>-59690</wp:posOffset>
                      </wp:positionH>
                      <wp:positionV relativeFrom="paragraph">
                        <wp:posOffset>535940</wp:posOffset>
                      </wp:positionV>
                      <wp:extent cx="4879340" cy="42037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340" cy="4203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F7A9D6" w14:textId="313B66B0" w:rsidR="00B71E20" w:rsidRPr="00FE0BF6" w:rsidRDefault="00B71E20" w:rsidP="00B71E20">
                                  <w:pPr>
                                    <w:jc w:val="center"/>
                                    <w:rPr>
                                      <w:lang w:val="de-CH"/>
                                    </w:rPr>
                                  </w:pPr>
                                  <w:r w:rsidRPr="00FE0BF6">
                                    <w:rPr>
                                      <w:rFonts w:ascii="HelveticaNeueLT Pro 45 Lt" w:hAnsi="HelveticaNeueLT Pro 45 Lt"/>
                                      <w:b/>
                                      <w:bCs/>
                                      <w:color w:val="00338D"/>
                                      <w:sz w:val="36"/>
                                      <w:szCs w:val="36"/>
                                      <w:lang w:val="de-CH"/>
                                    </w:rPr>
                                    <w:t>Fügen Si</w:t>
                                  </w:r>
                                  <w:bookmarkStart w:id="0" w:name="_GoBack"/>
                                  <w:bookmarkEnd w:id="0"/>
                                  <w:r w:rsidRPr="00FE0BF6">
                                    <w:rPr>
                                      <w:rFonts w:ascii="HelveticaNeueLT Pro 45 Lt" w:hAnsi="HelveticaNeueLT Pro 45 Lt"/>
                                      <w:b/>
                                      <w:bCs/>
                                      <w:color w:val="00338D"/>
                                      <w:sz w:val="36"/>
                                      <w:szCs w:val="36"/>
                                      <w:lang w:val="de-CH"/>
                                    </w:rPr>
                                    <w:t>e hier den Namen Ihres Clubs ein</w:t>
                                  </w:r>
                                </w:p>
                                <w:p w14:paraId="30E398BD" w14:textId="6A976B2E" w:rsidR="00824FB9" w:rsidRPr="00A23D2E" w:rsidRDefault="00824FB9" w:rsidP="00824FB9">
                                  <w:pPr>
                                    <w:widowControl w:val="0"/>
                                    <w:spacing w:after="0"/>
                                    <w:jc w:val="center"/>
                                    <w:rPr>
                                      <w:rFonts w:ascii="HelveticaNeueLT Pro 45 Lt" w:hAnsi="HelveticaNeueLT Pro 45 Lt"/>
                                      <w:b/>
                                      <w:bCs/>
                                      <w:color w:val="00338D"/>
                                      <w:sz w:val="36"/>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053D3" id="_x0000_s1028" type="#_x0000_t202" style="position:absolute;margin-left:-4.7pt;margin-top:42.2pt;width:384.2pt;height:33.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" filled="f" fillcolor="#5b9bd5" stroked="f" strokecolor="black [0]" strokeweight="2pt">
                      <v:textbox inset="2.88pt,2.88pt,2.88pt,2.88pt">
                        <w:txbxContent>
                          <w:p w14:paraId="4DF7A9D6" w14:textId="313B66B0" w:rsidR="00B71E20" w:rsidRPr="00FE0BF6" w:rsidRDefault="00B71E20" w:rsidP="00B71E20">
                            <w:pPr>
                              <w:jc w:val="center"/>
                              <w:rPr>
                                <w:lang w:val="de-CH"/>
                              </w:rPr>
                            </w:pPr>
                            <w:r w:rsidRPr="00FE0BF6">
                              <w:rPr>
                                <w:rFonts w:ascii="HelveticaNeueLT Pro 45 Lt" w:hAnsi="HelveticaNeueLT Pro 45 Lt"/>
                                <w:b/>
                                <w:bCs/>
                                <w:color w:val="00338D"/>
                                <w:sz w:val="36"/>
                                <w:szCs w:val="36"/>
                                <w:lang w:val="de-CH"/>
                              </w:rPr>
                              <w:t>Fügen Sie hier den Namen Ihres Clubs ein</w:t>
                            </w:r>
                          </w:p>
                          <w:p w14:paraId="30E398BD" w14:textId="6A976B2E" w:rsidR="00824FB9" w:rsidRPr="00A23D2E" w:rsidRDefault="00824FB9" w:rsidP="00824FB9">
                            <w:pPr>
                              <w:widowControl w:val="0"/>
                              <w:spacing w:after="0"/>
                              <w:jc w:val="center"/>
                              <w:rPr>
                                <w:rFonts w:ascii="HelveticaNeueLT Pro 45 Lt" w:hAnsi="HelveticaNeueLT Pro 45 Lt"/>
                                <w:b/>
                                <w:bCs/>
                                <w:color w:val="00338D"/>
                                <w:sz w:val="36"/>
                                <w:szCs w:val="36"/>
                              </w:rPr>
                            </w:pPr>
                          </w:p>
                        </w:txbxContent>
                      </v:textbox>
                    </v:shape>
                  </w:pict>
                </mc:Fallback>
              </mc:AlternateContent>
            </w:r>
          </w:p>
        </w:tc>
        <w:tc>
          <w:tcPr>
            <w:tcW w:w="7981" w:type="dxa"/>
            <w:tcBorders>
              <w:top w:val="nil"/>
              <w:left w:val="nil"/>
              <w:bottom w:val="nil"/>
              <w:right w:val="nil"/>
            </w:tcBorders>
          </w:tcPr>
          <w:p w14:paraId="687FAB05" w14:textId="349A84AD" w:rsidR="00DA50D1" w:rsidRPr="006A688B" w:rsidRDefault="00DA50D1">
            <w:pPr>
              <w:rPr>
                <w:sz w:val="20"/>
              </w:rPr>
            </w:pPr>
            <w:r>
              <w:rPr>
                <w:noProof/>
                <w:lang w:eastAsia="fr-CH"/>
              </w:rPr>
              <mc:AlternateContent>
                <mc:Choice Requires="wps">
                  <w:drawing>
                    <wp:anchor distT="45720" distB="45720" distL="114300" distR="114300" simplePos="0" relativeHeight="251669504" behindDoc="0" locked="0" layoutInCell="1" allowOverlap="1" wp14:anchorId="533F5556" wp14:editId="26E09FDD">
                      <wp:simplePos x="0" y="0"/>
                      <wp:positionH relativeFrom="column">
                        <wp:posOffset>501650</wp:posOffset>
                      </wp:positionH>
                      <wp:positionV relativeFrom="paragraph">
                        <wp:posOffset>66040</wp:posOffset>
                      </wp:positionV>
                      <wp:extent cx="2360930" cy="374650"/>
                      <wp:effectExtent l="0" t="0" r="13335"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4650"/>
                              </a:xfrm>
                              <a:prstGeom prst="rect">
                                <a:avLst/>
                              </a:prstGeom>
                              <a:solidFill>
                                <a:srgbClr val="FFFFFF"/>
                              </a:solidFill>
                              <a:ln w="9525">
                                <a:solidFill>
                                  <a:srgbClr val="000000"/>
                                </a:solidFill>
                                <a:miter lim="800000"/>
                                <a:headEnd/>
                                <a:tailEnd/>
                              </a:ln>
                            </wps:spPr>
                            <wps:txbx>
                              <w:txbxContent>
                                <w:p w14:paraId="6528CF75" w14:textId="7A243E90" w:rsidR="00DA50D1" w:rsidRPr="00FE0BF6" w:rsidRDefault="00FE0BF6" w:rsidP="00DA50D1">
                                  <w:pPr>
                                    <w:jc w:val="center"/>
                                    <w:rPr>
                                      <w:rFonts w:ascii="HelveticaNeueLT Pro 45 Lt" w:hAnsi="HelveticaNeueLT Pro 45 Lt"/>
                                      <w:b/>
                                      <w:sz w:val="32"/>
                                      <w:lang w:val="de-CH"/>
                                    </w:rPr>
                                  </w:pPr>
                                  <w:r>
                                    <w:rPr>
                                      <w:rFonts w:ascii="HelveticaNeueLT Pro 45 Lt" w:hAnsi="HelveticaNeueLT Pro 45 Lt"/>
                                      <w:b/>
                                      <w:sz w:val="32"/>
                                      <w:lang w:val="de-CH"/>
                                    </w:rPr>
                                    <w:t>Bestell</w:t>
                                  </w:r>
                                  <w:r w:rsidR="00B71E20" w:rsidRPr="00FE0BF6">
                                    <w:rPr>
                                      <w:rFonts w:ascii="HelveticaNeueLT Pro 45 Lt" w:hAnsi="HelveticaNeueLT Pro 45 Lt"/>
                                      <w:b/>
                                      <w:sz w:val="32"/>
                                      <w:lang w:val="de-CH"/>
                                    </w:rPr>
                                    <w:t>schein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3F5556" id="_x0000_s1029" type="#_x0000_t202" style="position:absolute;margin-left:39.5pt;margin-top:5.2pt;width:185.9pt;height:29.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">
                      <v:textbox>
                        <w:txbxContent>
                          <w:p w14:paraId="6528CF75" w14:textId="7A243E90" w:rsidR="00DA50D1" w:rsidRPr="00FE0BF6" w:rsidRDefault="00FE0BF6" w:rsidP="00DA50D1">
                            <w:pPr>
                              <w:jc w:val="center"/>
                              <w:rPr>
                                <w:rFonts w:ascii="HelveticaNeueLT Pro 45 Lt" w:hAnsi="HelveticaNeueLT Pro 45 Lt"/>
                                <w:b/>
                                <w:sz w:val="32"/>
                                <w:lang w:val="de-CH"/>
                              </w:rPr>
                            </w:pPr>
                            <w:r>
                              <w:rPr>
                                <w:rFonts w:ascii="HelveticaNeueLT Pro 45 Lt" w:hAnsi="HelveticaNeueLT Pro 45 Lt"/>
                                <w:b/>
                                <w:sz w:val="32"/>
                                <w:lang w:val="de-CH"/>
                              </w:rPr>
                              <w:t>Bestell</w:t>
                            </w:r>
                            <w:r w:rsidR="00B71E20" w:rsidRPr="00FE0BF6">
                              <w:rPr>
                                <w:rFonts w:ascii="HelveticaNeueLT Pro 45 Lt" w:hAnsi="HelveticaNeueLT Pro 45 Lt"/>
                                <w:b/>
                                <w:sz w:val="32"/>
                                <w:lang w:val="de-CH"/>
                              </w:rPr>
                              <w:t>schein</w:t>
                            </w:r>
                          </w:p>
                        </w:txbxContent>
                      </v:textbox>
                      <w10:wrap type="square"/>
                    </v:shape>
                  </w:pict>
                </mc:Fallback>
              </mc:AlternateContent>
            </w:r>
          </w:p>
          <w:p w14:paraId="04D0C7A5" w14:textId="3F343CF3" w:rsidR="00DA50D1" w:rsidRPr="006A688B" w:rsidRDefault="00DA50D1">
            <w:pPr>
              <w:rPr>
                <w:sz w:val="20"/>
              </w:rPr>
            </w:pPr>
          </w:p>
          <w:p w14:paraId="5887BCD6" w14:textId="5CE38113" w:rsidR="00DA50D1" w:rsidRPr="006A688B" w:rsidRDefault="00DA50D1">
            <w:pPr>
              <w:rPr>
                <w:sz w:val="20"/>
              </w:rPr>
            </w:pPr>
          </w:p>
          <w:tbl>
            <w:tblPr>
              <w:tblStyle w:val="Grilledutableau"/>
              <w:tblW w:w="0" w:type="auto"/>
              <w:tblBorders>
                <w:insideH w:val="dotted" w:sz="4" w:space="0" w:color="auto"/>
                <w:insideV w:val="dotted" w:sz="4" w:space="0" w:color="auto"/>
              </w:tblBorders>
              <w:tblLook w:val="04A0" w:firstRow="1" w:lastRow="0" w:firstColumn="1" w:lastColumn="0" w:noHBand="0" w:noVBand="1"/>
            </w:tblPr>
            <w:tblGrid>
              <w:gridCol w:w="1631"/>
              <w:gridCol w:w="6124"/>
            </w:tblGrid>
            <w:tr w:rsidR="00DA50D1" w:rsidRPr="00FE0BF6" w14:paraId="5FAEE9A7" w14:textId="77777777" w:rsidTr="00A26CC4">
              <w:tc>
                <w:tcPr>
                  <w:tcW w:w="1631" w:type="dxa"/>
                </w:tcPr>
                <w:p w14:paraId="6A644AE9" w14:textId="55C0A287" w:rsidR="00DA50D1" w:rsidRPr="00FE0BF6" w:rsidRDefault="00B71E20" w:rsidP="00874FE1">
                  <w:pPr>
                    <w:rPr>
                      <w:i/>
                      <w:sz w:val="22"/>
                      <w:lang w:val="de-CH"/>
                    </w:rPr>
                  </w:pPr>
                  <w:r w:rsidRPr="00FE0BF6">
                    <w:rPr>
                      <w:i/>
                      <w:sz w:val="22"/>
                      <w:lang w:val="de-CH"/>
                    </w:rPr>
                    <w:t>Firma</w:t>
                  </w:r>
                </w:p>
              </w:tc>
              <w:tc>
                <w:tcPr>
                  <w:tcW w:w="6124" w:type="dxa"/>
                </w:tcPr>
                <w:p w14:paraId="249ABF70" w14:textId="7E807DCC" w:rsidR="00DA50D1" w:rsidRPr="00FE0BF6" w:rsidRDefault="00DA50D1">
                  <w:pPr>
                    <w:rPr>
                      <w:lang w:val="de-CH"/>
                    </w:rPr>
                  </w:pPr>
                </w:p>
              </w:tc>
            </w:tr>
            <w:tr w:rsidR="00DA50D1" w:rsidRPr="00FE0BF6" w14:paraId="084A43D0" w14:textId="77777777" w:rsidTr="00A26CC4">
              <w:tc>
                <w:tcPr>
                  <w:tcW w:w="1631" w:type="dxa"/>
                </w:tcPr>
                <w:p w14:paraId="54468DD3" w14:textId="25CA33FE" w:rsidR="00DA50D1" w:rsidRPr="00FE0BF6" w:rsidRDefault="00B71E20" w:rsidP="00874FE1">
                  <w:pPr>
                    <w:rPr>
                      <w:i/>
                      <w:sz w:val="22"/>
                      <w:lang w:val="de-CH"/>
                    </w:rPr>
                  </w:pPr>
                  <w:r w:rsidRPr="00FE0BF6">
                    <w:rPr>
                      <w:i/>
                      <w:sz w:val="22"/>
                      <w:lang w:val="de-CH"/>
                    </w:rPr>
                    <w:t>Name</w:t>
                  </w:r>
                </w:p>
              </w:tc>
              <w:tc>
                <w:tcPr>
                  <w:tcW w:w="6124" w:type="dxa"/>
                </w:tcPr>
                <w:p w14:paraId="31BBAF8B" w14:textId="28112DAB" w:rsidR="00DA50D1" w:rsidRPr="00FE0BF6" w:rsidRDefault="00DA50D1">
                  <w:pPr>
                    <w:rPr>
                      <w:lang w:val="de-CH"/>
                    </w:rPr>
                  </w:pPr>
                </w:p>
              </w:tc>
            </w:tr>
            <w:tr w:rsidR="00DA50D1" w:rsidRPr="00FE0BF6" w14:paraId="516408F8" w14:textId="77777777" w:rsidTr="00A26CC4">
              <w:tc>
                <w:tcPr>
                  <w:tcW w:w="1631" w:type="dxa"/>
                </w:tcPr>
                <w:p w14:paraId="24182DA6" w14:textId="2588590D" w:rsidR="00DA50D1" w:rsidRPr="00FE0BF6" w:rsidRDefault="00B71E20" w:rsidP="00874FE1">
                  <w:pPr>
                    <w:rPr>
                      <w:i/>
                      <w:sz w:val="22"/>
                      <w:lang w:val="de-CH"/>
                    </w:rPr>
                  </w:pPr>
                  <w:r w:rsidRPr="00FE0BF6">
                    <w:rPr>
                      <w:i/>
                      <w:sz w:val="22"/>
                      <w:lang w:val="de-CH"/>
                    </w:rPr>
                    <w:t>Vorname</w:t>
                  </w:r>
                </w:p>
              </w:tc>
              <w:tc>
                <w:tcPr>
                  <w:tcW w:w="6124" w:type="dxa"/>
                </w:tcPr>
                <w:p w14:paraId="4E9BFDCA" w14:textId="155A08AE" w:rsidR="00DA50D1" w:rsidRPr="00FE0BF6" w:rsidRDefault="00DA50D1">
                  <w:pPr>
                    <w:rPr>
                      <w:lang w:val="de-CH"/>
                    </w:rPr>
                  </w:pPr>
                </w:p>
              </w:tc>
            </w:tr>
            <w:tr w:rsidR="00DA50D1" w:rsidRPr="00FE0BF6" w14:paraId="27840EBE" w14:textId="77777777" w:rsidTr="00A26CC4">
              <w:tc>
                <w:tcPr>
                  <w:tcW w:w="1631" w:type="dxa"/>
                </w:tcPr>
                <w:p w14:paraId="05B90317" w14:textId="77777777" w:rsidR="00DA50D1" w:rsidRPr="00FE0BF6" w:rsidRDefault="00DA50D1" w:rsidP="00874FE1">
                  <w:pPr>
                    <w:rPr>
                      <w:i/>
                      <w:sz w:val="22"/>
                      <w:lang w:val="de-CH"/>
                    </w:rPr>
                  </w:pPr>
                  <w:r w:rsidRPr="00FE0BF6">
                    <w:rPr>
                      <w:i/>
                      <w:sz w:val="22"/>
                      <w:lang w:val="de-CH"/>
                    </w:rPr>
                    <w:t>Adresse</w:t>
                  </w:r>
                </w:p>
              </w:tc>
              <w:tc>
                <w:tcPr>
                  <w:tcW w:w="6124" w:type="dxa"/>
                </w:tcPr>
                <w:p w14:paraId="25B83989" w14:textId="0DDED73A" w:rsidR="00DA50D1" w:rsidRPr="00FE0BF6" w:rsidRDefault="00DA50D1">
                  <w:pPr>
                    <w:rPr>
                      <w:lang w:val="de-CH"/>
                    </w:rPr>
                  </w:pPr>
                </w:p>
              </w:tc>
            </w:tr>
            <w:tr w:rsidR="00DA50D1" w:rsidRPr="00FE0BF6" w14:paraId="65B2A75B" w14:textId="77777777" w:rsidTr="00A26CC4">
              <w:tc>
                <w:tcPr>
                  <w:tcW w:w="1631" w:type="dxa"/>
                </w:tcPr>
                <w:p w14:paraId="10365DED" w14:textId="21FC709F" w:rsidR="00DA50D1" w:rsidRPr="00FE0BF6" w:rsidRDefault="00B71E20" w:rsidP="00874FE1">
                  <w:pPr>
                    <w:rPr>
                      <w:i/>
                      <w:sz w:val="22"/>
                      <w:lang w:val="de-CH"/>
                    </w:rPr>
                  </w:pPr>
                  <w:r w:rsidRPr="00FE0BF6">
                    <w:rPr>
                      <w:i/>
                      <w:sz w:val="22"/>
                      <w:lang w:val="de-CH"/>
                    </w:rPr>
                    <w:t>Postleitzahl</w:t>
                  </w:r>
                </w:p>
              </w:tc>
              <w:tc>
                <w:tcPr>
                  <w:tcW w:w="6124" w:type="dxa"/>
                </w:tcPr>
                <w:p w14:paraId="10BE0AD7" w14:textId="29E61F59" w:rsidR="00DA50D1" w:rsidRPr="00FE0BF6" w:rsidRDefault="00DA50D1">
                  <w:pPr>
                    <w:rPr>
                      <w:lang w:val="de-CH"/>
                    </w:rPr>
                  </w:pPr>
                </w:p>
              </w:tc>
            </w:tr>
            <w:tr w:rsidR="00DA50D1" w:rsidRPr="00FE0BF6" w14:paraId="6DA12D42" w14:textId="77777777" w:rsidTr="00A26CC4">
              <w:tc>
                <w:tcPr>
                  <w:tcW w:w="1631" w:type="dxa"/>
                </w:tcPr>
                <w:p w14:paraId="11CB3251" w14:textId="6D723B69" w:rsidR="00DA50D1" w:rsidRPr="00FE0BF6" w:rsidRDefault="00B71E20" w:rsidP="00874FE1">
                  <w:pPr>
                    <w:rPr>
                      <w:i/>
                      <w:sz w:val="22"/>
                      <w:lang w:val="de-CH"/>
                    </w:rPr>
                  </w:pPr>
                  <w:r w:rsidRPr="00FE0BF6">
                    <w:rPr>
                      <w:i/>
                      <w:sz w:val="22"/>
                      <w:lang w:val="de-CH"/>
                    </w:rPr>
                    <w:t>Telefon</w:t>
                  </w:r>
                </w:p>
              </w:tc>
              <w:tc>
                <w:tcPr>
                  <w:tcW w:w="6124" w:type="dxa"/>
                </w:tcPr>
                <w:p w14:paraId="3B560240" w14:textId="3D25AA25" w:rsidR="00DA50D1" w:rsidRPr="00FE0BF6" w:rsidRDefault="00DA50D1" w:rsidP="001F2F24">
                  <w:pPr>
                    <w:rPr>
                      <w:lang w:val="de-CH"/>
                    </w:rPr>
                  </w:pPr>
                </w:p>
              </w:tc>
            </w:tr>
            <w:tr w:rsidR="00DA50D1" w:rsidRPr="00FE0BF6" w14:paraId="5B9A00CD" w14:textId="77777777" w:rsidTr="00A26CC4">
              <w:tc>
                <w:tcPr>
                  <w:tcW w:w="1631" w:type="dxa"/>
                </w:tcPr>
                <w:p w14:paraId="5B523F47" w14:textId="77777777" w:rsidR="00DA50D1" w:rsidRPr="00FE0BF6" w:rsidRDefault="00DA50D1" w:rsidP="00874FE1">
                  <w:pPr>
                    <w:rPr>
                      <w:i/>
                      <w:sz w:val="22"/>
                      <w:lang w:val="de-CH"/>
                    </w:rPr>
                  </w:pPr>
                  <w:r w:rsidRPr="00FE0BF6">
                    <w:rPr>
                      <w:i/>
                      <w:sz w:val="22"/>
                      <w:lang w:val="de-CH"/>
                    </w:rPr>
                    <w:t>Email</w:t>
                  </w:r>
                </w:p>
              </w:tc>
              <w:tc>
                <w:tcPr>
                  <w:tcW w:w="6124" w:type="dxa"/>
                </w:tcPr>
                <w:p w14:paraId="7D525BD5" w14:textId="1C19B8AA" w:rsidR="00DA50D1" w:rsidRPr="00FE0BF6" w:rsidRDefault="00DA50D1">
                  <w:pPr>
                    <w:rPr>
                      <w:lang w:val="de-CH"/>
                    </w:rPr>
                  </w:pPr>
                </w:p>
              </w:tc>
            </w:tr>
            <w:tr w:rsidR="00DA50D1" w:rsidRPr="00FE0BF6" w14:paraId="5F0D5D1F" w14:textId="77777777" w:rsidTr="006A688B">
              <w:trPr>
                <w:trHeight w:val="450"/>
              </w:trPr>
              <w:tc>
                <w:tcPr>
                  <w:tcW w:w="1631" w:type="dxa"/>
                </w:tcPr>
                <w:p w14:paraId="3E1D8D38" w14:textId="04E6CB97" w:rsidR="00DA50D1" w:rsidRPr="00FE0BF6" w:rsidRDefault="00B71E20" w:rsidP="00874FE1">
                  <w:pPr>
                    <w:rPr>
                      <w:i/>
                      <w:sz w:val="22"/>
                      <w:lang w:val="de-CH"/>
                    </w:rPr>
                  </w:pPr>
                  <w:r w:rsidRPr="00FE0BF6">
                    <w:rPr>
                      <w:i/>
                      <w:sz w:val="22"/>
                      <w:lang w:val="de-CH"/>
                    </w:rPr>
                    <w:t>Unterschrift</w:t>
                  </w:r>
                </w:p>
              </w:tc>
              <w:tc>
                <w:tcPr>
                  <w:tcW w:w="6124" w:type="dxa"/>
                </w:tcPr>
                <w:p w14:paraId="0EBF6188" w14:textId="53B6FBC3" w:rsidR="00DA50D1" w:rsidRPr="00FE0BF6" w:rsidRDefault="00DA50D1">
                  <w:pPr>
                    <w:rPr>
                      <w:lang w:val="de-CH"/>
                    </w:rPr>
                  </w:pPr>
                </w:p>
              </w:tc>
            </w:tr>
          </w:tbl>
          <w:p w14:paraId="1EBA4960" w14:textId="6A48E650" w:rsidR="00824FB9" w:rsidRPr="00FE0BF6" w:rsidRDefault="00824FB9">
            <w:pPr>
              <w:rPr>
                <w:rFonts w:ascii="HelveticaNeueLT Pro 45 Lt" w:hAnsi="HelveticaNeueLT Pro 45 Lt"/>
                <w:sz w:val="20"/>
                <w:lang w:val="de-CH"/>
              </w:rPr>
            </w:pPr>
          </w:p>
          <w:tbl>
            <w:tblPr>
              <w:tblStyle w:val="Grilledutableau"/>
              <w:tblW w:w="0" w:type="auto"/>
              <w:tblBorders>
                <w:insideH w:val="dotted" w:sz="4" w:space="0" w:color="auto"/>
                <w:insideV w:val="dotted" w:sz="4" w:space="0" w:color="auto"/>
              </w:tblBorders>
              <w:tblLook w:val="04A0" w:firstRow="1" w:lastRow="0" w:firstColumn="1" w:lastColumn="0" w:noHBand="0" w:noVBand="1"/>
            </w:tblPr>
            <w:tblGrid>
              <w:gridCol w:w="1631"/>
              <w:gridCol w:w="6124"/>
            </w:tblGrid>
            <w:tr w:rsidR="00874FE1" w:rsidRPr="00FE0BF6" w14:paraId="55A447B4" w14:textId="77777777" w:rsidTr="00A26CC4">
              <w:tc>
                <w:tcPr>
                  <w:tcW w:w="1631" w:type="dxa"/>
                </w:tcPr>
                <w:p w14:paraId="6B9DBCEB" w14:textId="4125BE48" w:rsidR="00874FE1" w:rsidRPr="00FE0BF6" w:rsidRDefault="00B71E20">
                  <w:pPr>
                    <w:rPr>
                      <w:b/>
                      <w:lang w:val="de-CH"/>
                    </w:rPr>
                  </w:pPr>
                  <w:r w:rsidRPr="00FE0BF6">
                    <w:rPr>
                      <w:b/>
                      <w:lang w:val="de-CH"/>
                    </w:rPr>
                    <w:t>Verkäufer</w:t>
                  </w:r>
                </w:p>
              </w:tc>
              <w:tc>
                <w:tcPr>
                  <w:tcW w:w="6124" w:type="dxa"/>
                </w:tcPr>
                <w:p w14:paraId="1D65636E" w14:textId="77777777" w:rsidR="00874FE1" w:rsidRPr="00FE0BF6" w:rsidRDefault="00874FE1">
                  <w:pPr>
                    <w:rPr>
                      <w:lang w:val="de-CH"/>
                    </w:rPr>
                  </w:pPr>
                </w:p>
              </w:tc>
            </w:tr>
            <w:tr w:rsidR="00874FE1" w:rsidRPr="00FE0BF6" w14:paraId="671495D0" w14:textId="77777777" w:rsidTr="00A26CC4">
              <w:tc>
                <w:tcPr>
                  <w:tcW w:w="1631" w:type="dxa"/>
                </w:tcPr>
                <w:p w14:paraId="1A5FAEF1" w14:textId="3CBFF92E" w:rsidR="00874FE1" w:rsidRPr="00FE0BF6" w:rsidRDefault="00B71E20">
                  <w:pPr>
                    <w:rPr>
                      <w:i/>
                      <w:sz w:val="22"/>
                      <w:lang w:val="de-CH"/>
                    </w:rPr>
                  </w:pPr>
                  <w:r w:rsidRPr="00FE0BF6">
                    <w:rPr>
                      <w:i/>
                      <w:sz w:val="22"/>
                      <w:lang w:val="de-CH"/>
                    </w:rPr>
                    <w:t>Name</w:t>
                  </w:r>
                </w:p>
              </w:tc>
              <w:tc>
                <w:tcPr>
                  <w:tcW w:w="6124" w:type="dxa"/>
                </w:tcPr>
                <w:p w14:paraId="63C71244" w14:textId="2D063466" w:rsidR="00874FE1" w:rsidRPr="00FE0BF6" w:rsidRDefault="00874FE1">
                  <w:pPr>
                    <w:rPr>
                      <w:lang w:val="de-CH"/>
                    </w:rPr>
                  </w:pPr>
                </w:p>
              </w:tc>
            </w:tr>
            <w:tr w:rsidR="00874FE1" w:rsidRPr="00FE0BF6" w14:paraId="18430DC4" w14:textId="77777777" w:rsidTr="00A26CC4">
              <w:tc>
                <w:tcPr>
                  <w:tcW w:w="1631" w:type="dxa"/>
                </w:tcPr>
                <w:p w14:paraId="1BC447F9" w14:textId="5FD95B95" w:rsidR="00874FE1" w:rsidRPr="00FE0BF6" w:rsidRDefault="00B71E20">
                  <w:pPr>
                    <w:rPr>
                      <w:i/>
                      <w:sz w:val="22"/>
                      <w:lang w:val="de-CH"/>
                    </w:rPr>
                  </w:pPr>
                  <w:r w:rsidRPr="00FE0BF6">
                    <w:rPr>
                      <w:i/>
                      <w:sz w:val="22"/>
                      <w:lang w:val="de-CH"/>
                    </w:rPr>
                    <w:t>Vorname</w:t>
                  </w:r>
                </w:p>
              </w:tc>
              <w:tc>
                <w:tcPr>
                  <w:tcW w:w="6124" w:type="dxa"/>
                </w:tcPr>
                <w:p w14:paraId="5409D527" w14:textId="77777777" w:rsidR="00874FE1" w:rsidRPr="00FE0BF6" w:rsidRDefault="00874FE1">
                  <w:pPr>
                    <w:rPr>
                      <w:lang w:val="de-CH"/>
                    </w:rPr>
                  </w:pPr>
                </w:p>
              </w:tc>
            </w:tr>
            <w:tr w:rsidR="00874FE1" w:rsidRPr="00FE0BF6" w14:paraId="121E3C73" w14:textId="77777777" w:rsidTr="00A26CC4">
              <w:tc>
                <w:tcPr>
                  <w:tcW w:w="1631" w:type="dxa"/>
                </w:tcPr>
                <w:p w14:paraId="5F73CE73" w14:textId="79B87492" w:rsidR="00874FE1" w:rsidRPr="00FE0BF6" w:rsidRDefault="00B71E20">
                  <w:pPr>
                    <w:rPr>
                      <w:i/>
                      <w:sz w:val="22"/>
                      <w:lang w:val="de-CH"/>
                    </w:rPr>
                  </w:pPr>
                  <w:r w:rsidRPr="00FE0BF6">
                    <w:rPr>
                      <w:i/>
                      <w:sz w:val="22"/>
                      <w:lang w:val="de-CH"/>
                    </w:rPr>
                    <w:t>Datum</w:t>
                  </w:r>
                </w:p>
              </w:tc>
              <w:tc>
                <w:tcPr>
                  <w:tcW w:w="6124" w:type="dxa"/>
                </w:tcPr>
                <w:p w14:paraId="78C3FF18" w14:textId="1A396466" w:rsidR="00874FE1" w:rsidRPr="00FE0BF6" w:rsidRDefault="00874FE1">
                  <w:pPr>
                    <w:rPr>
                      <w:lang w:val="de-CH"/>
                    </w:rPr>
                  </w:pPr>
                </w:p>
              </w:tc>
            </w:tr>
          </w:tbl>
          <w:p w14:paraId="2D01BDA7" w14:textId="74F52B1A" w:rsidR="00874FE1" w:rsidRPr="00FE0BF6" w:rsidRDefault="00874FE1">
            <w:pPr>
              <w:rPr>
                <w:rFonts w:ascii="HelveticaNeueLT Pro 45 Lt" w:hAnsi="HelveticaNeueLT Pro 45 Lt"/>
                <w:sz w:val="20"/>
                <w:lang w:val="de-CH"/>
              </w:rPr>
            </w:pPr>
          </w:p>
          <w:tbl>
            <w:tblPr>
              <w:tblStyle w:val="Grilledutableau"/>
              <w:tblW w:w="0" w:type="auto"/>
              <w:tblLook w:val="04A0" w:firstRow="1" w:lastRow="0" w:firstColumn="1" w:lastColumn="0" w:noHBand="0" w:noVBand="1"/>
            </w:tblPr>
            <w:tblGrid>
              <w:gridCol w:w="1884"/>
              <w:gridCol w:w="2134"/>
              <w:gridCol w:w="1391"/>
              <w:gridCol w:w="2346"/>
            </w:tblGrid>
            <w:tr w:rsidR="00874FE1" w:rsidRPr="00FE0BF6" w14:paraId="21706930" w14:textId="77777777" w:rsidTr="006A688B">
              <w:tc>
                <w:tcPr>
                  <w:tcW w:w="1938" w:type="dxa"/>
                </w:tcPr>
                <w:p w14:paraId="36D57A26" w14:textId="65B03F14" w:rsidR="00874FE1" w:rsidRPr="00FE0BF6" w:rsidRDefault="00B71E20">
                  <w:pPr>
                    <w:rPr>
                      <w:b/>
                      <w:lang w:val="de-CH"/>
                    </w:rPr>
                  </w:pPr>
                  <w:r w:rsidRPr="00FE0BF6">
                    <w:rPr>
                      <w:b/>
                      <w:lang w:val="de-CH"/>
                    </w:rPr>
                    <w:t>Ich Bestelle</w:t>
                  </w:r>
                </w:p>
              </w:tc>
              <w:tc>
                <w:tcPr>
                  <w:tcW w:w="1939" w:type="dxa"/>
                </w:tcPr>
                <w:p w14:paraId="36BBCC69" w14:textId="28D574CA" w:rsidR="00874FE1" w:rsidRPr="00FE0BF6" w:rsidRDefault="00B71E20" w:rsidP="00B71E20">
                  <w:pPr>
                    <w:rPr>
                      <w:lang w:val="de-CH"/>
                    </w:rPr>
                  </w:pPr>
                  <w:r w:rsidRPr="00FE0BF6">
                    <w:rPr>
                      <w:lang w:val="de-CH"/>
                    </w:rPr>
                    <w:t>……Rosenstrauch.er</w:t>
                  </w:r>
                </w:p>
              </w:tc>
              <w:tc>
                <w:tcPr>
                  <w:tcW w:w="1439" w:type="dxa"/>
                </w:tcPr>
                <w:p w14:paraId="5D9DB25B" w14:textId="3613B3A2" w:rsidR="00874FE1" w:rsidRPr="00FE0BF6" w:rsidRDefault="00FE0BF6">
                  <w:pPr>
                    <w:rPr>
                      <w:lang w:val="de-CH"/>
                    </w:rPr>
                  </w:pPr>
                  <w:r w:rsidRPr="00FE0BF6">
                    <w:rPr>
                      <w:lang w:val="de-CH"/>
                    </w:rPr>
                    <w:t>Je CHF</w:t>
                  </w:r>
                  <w:r w:rsidR="00874FE1" w:rsidRPr="00FE0BF6">
                    <w:rPr>
                      <w:lang w:val="de-CH"/>
                    </w:rPr>
                    <w:t xml:space="preserve"> 50.-</w:t>
                  </w:r>
                </w:p>
              </w:tc>
              <w:tc>
                <w:tcPr>
                  <w:tcW w:w="2439" w:type="dxa"/>
                </w:tcPr>
                <w:p w14:paraId="05D04193" w14:textId="3D5A3D15" w:rsidR="00874FE1" w:rsidRPr="00FE0BF6" w:rsidRDefault="00874FE1" w:rsidP="00FE0BF6">
                  <w:pPr>
                    <w:rPr>
                      <w:lang w:val="de-CH"/>
                    </w:rPr>
                  </w:pPr>
                  <w:r w:rsidRPr="00FE0BF6">
                    <w:rPr>
                      <w:lang w:val="de-CH"/>
                    </w:rPr>
                    <w:t>Total :</w:t>
                  </w:r>
                  <w:r w:rsidR="006A688B" w:rsidRPr="00FE0BF6">
                    <w:rPr>
                      <w:lang w:val="de-CH"/>
                    </w:rPr>
                    <w:t xml:space="preserve"> </w:t>
                  </w:r>
                  <w:r w:rsidR="00FE0BF6" w:rsidRPr="00FE0BF6">
                    <w:rPr>
                      <w:lang w:val="de-CH"/>
                    </w:rPr>
                    <w:t>CHF</w:t>
                  </w:r>
                </w:p>
              </w:tc>
            </w:tr>
          </w:tbl>
          <w:p w14:paraId="70802689" w14:textId="77777777" w:rsidR="00874FE1" w:rsidRPr="00FE0BF6" w:rsidRDefault="00874FE1">
            <w:pPr>
              <w:rPr>
                <w:rFonts w:ascii="HelveticaNeueLT Pro 45 Lt" w:hAnsi="HelveticaNeueLT Pro 45 Lt"/>
                <w:sz w:val="20"/>
                <w:lang w:val="de-CH"/>
              </w:rPr>
            </w:pPr>
          </w:p>
          <w:p w14:paraId="7F533646" w14:textId="71C487C3" w:rsidR="00874FE1" w:rsidRPr="00FE0BF6" w:rsidRDefault="00FE0BF6" w:rsidP="00887F81">
            <w:pPr>
              <w:ind w:left="77"/>
              <w:rPr>
                <w:b/>
                <w:lang w:val="de-CH"/>
              </w:rPr>
            </w:pPr>
            <w:r w:rsidRPr="00FE0BF6">
              <w:rPr>
                <w:b/>
                <w:lang w:val="de-CH"/>
              </w:rPr>
              <w:t>Bezahlung</w:t>
            </w:r>
          </w:p>
          <w:tbl>
            <w:tblPr>
              <w:tblStyle w:val="Grilledutableau"/>
              <w:tblW w:w="0" w:type="auto"/>
              <w:tblLook w:val="04A0" w:firstRow="1" w:lastRow="0" w:firstColumn="1" w:lastColumn="0" w:noHBand="0" w:noVBand="1"/>
            </w:tblPr>
            <w:tblGrid>
              <w:gridCol w:w="2485"/>
              <w:gridCol w:w="5241"/>
            </w:tblGrid>
            <w:tr w:rsidR="00874FE1" w:rsidRPr="00FE0BF6" w14:paraId="031DCB91" w14:textId="77777777" w:rsidTr="00FE0BF6">
              <w:trPr>
                <w:trHeight w:val="266"/>
              </w:trPr>
              <w:tc>
                <w:tcPr>
                  <w:tcW w:w="2485" w:type="dxa"/>
                  <w:tcBorders>
                    <w:bottom w:val="single" w:sz="4" w:space="0" w:color="auto"/>
                  </w:tcBorders>
                  <w:vAlign w:val="center"/>
                </w:tcPr>
                <w:p w14:paraId="365619D6" w14:textId="6E3419C8" w:rsidR="00874FE1" w:rsidRPr="00FE0BF6" w:rsidRDefault="00FE0BF6" w:rsidP="00680C57">
                  <w:pPr>
                    <w:jc w:val="both"/>
                    <w:rPr>
                      <w:i/>
                      <w:lang w:val="de-CH"/>
                    </w:rPr>
                  </w:pPr>
                  <w:r w:rsidRPr="00FE0BF6">
                    <w:rPr>
                      <w:i/>
                      <w:sz w:val="22"/>
                      <w:lang w:val="de-CH"/>
                    </w:rPr>
                    <w:t>Bei der Bestellung Bezahl</w:t>
                  </w:r>
                </w:p>
              </w:tc>
              <w:tc>
                <w:tcPr>
                  <w:tcW w:w="5241" w:type="dxa"/>
                  <w:tcBorders>
                    <w:bottom w:val="single" w:sz="4" w:space="0" w:color="auto"/>
                  </w:tcBorders>
                </w:tcPr>
                <w:p w14:paraId="2029EAB4" w14:textId="7FE97863" w:rsidR="00874FE1" w:rsidRPr="00FE0BF6" w:rsidRDefault="00FE0BF6" w:rsidP="00FE0BF6">
                  <w:pPr>
                    <w:tabs>
                      <w:tab w:val="left" w:pos="2013"/>
                    </w:tabs>
                    <w:rPr>
                      <w:lang w:val="de-CH"/>
                    </w:rPr>
                  </w:pPr>
                  <w:r w:rsidRPr="00FE0BF6">
                    <w:rPr>
                      <w:lang w:val="de-CH"/>
                    </w:rPr>
                    <w:t>Bezahlt am</w:t>
                  </w:r>
                  <w:r w:rsidR="00874FE1" w:rsidRPr="00FE0BF6">
                    <w:rPr>
                      <w:lang w:val="de-CH"/>
                    </w:rPr>
                    <w:t xml:space="preserve"> : </w:t>
                  </w:r>
                  <w:r w:rsidR="00A26CC4" w:rsidRPr="00FE0BF6">
                    <w:rPr>
                      <w:lang w:val="de-CH"/>
                    </w:rPr>
                    <w:tab/>
                  </w:r>
                  <w:r w:rsidRPr="00FE0BF6">
                    <w:rPr>
                      <w:lang w:val="de-CH"/>
                    </w:rPr>
                    <w:t>Der Verkäufer</w:t>
                  </w:r>
                  <w:r w:rsidR="0091275D" w:rsidRPr="00FE0BF6">
                    <w:rPr>
                      <w:lang w:val="de-CH"/>
                    </w:rPr>
                    <w:t> :</w:t>
                  </w:r>
                </w:p>
              </w:tc>
            </w:tr>
            <w:tr w:rsidR="00CD6E0E" w:rsidRPr="00FE0BF6" w14:paraId="0E852A9A" w14:textId="77777777" w:rsidTr="005E5FA2">
              <w:tc>
                <w:tcPr>
                  <w:tcW w:w="7726" w:type="dxa"/>
                  <w:gridSpan w:val="2"/>
                  <w:tcBorders>
                    <w:top w:val="single" w:sz="4" w:space="0" w:color="auto"/>
                    <w:left w:val="nil"/>
                    <w:bottom w:val="nil"/>
                    <w:right w:val="nil"/>
                  </w:tcBorders>
                </w:tcPr>
                <w:p w14:paraId="29173ACA" w14:textId="77777777" w:rsidR="00CD6E0E" w:rsidRPr="00FE0BF6" w:rsidRDefault="00CD6E0E" w:rsidP="00CD6E0E">
                  <w:pPr>
                    <w:tabs>
                      <w:tab w:val="left" w:pos="1873"/>
                    </w:tabs>
                    <w:rPr>
                      <w:rFonts w:ascii="HelveticaNeueLT Pro 45 Lt" w:hAnsi="HelveticaNeueLT Pro 45 Lt"/>
                      <w:sz w:val="20"/>
                      <w:lang w:val="de-CH"/>
                    </w:rPr>
                  </w:pPr>
                </w:p>
                <w:p w14:paraId="7B372B4D" w14:textId="6423DA9C" w:rsidR="00887F81" w:rsidRPr="00FE0BF6" w:rsidRDefault="00FE0BF6" w:rsidP="00CD6E0E">
                  <w:pPr>
                    <w:tabs>
                      <w:tab w:val="left" w:pos="1873"/>
                    </w:tabs>
                    <w:rPr>
                      <w:sz w:val="20"/>
                      <w:lang w:val="de-CH"/>
                    </w:rPr>
                  </w:pPr>
                  <w:r w:rsidRPr="00FE0BF6">
                    <w:rPr>
                      <w:b/>
                      <w:lang w:val="de-CH"/>
                    </w:rPr>
                    <w:t>Für die Firmen</w:t>
                  </w:r>
                </w:p>
              </w:tc>
            </w:tr>
            <w:tr w:rsidR="00887F81" w:rsidRPr="00FE0BF6" w14:paraId="549AB5DE" w14:textId="77777777" w:rsidTr="0079441E">
              <w:tc>
                <w:tcPr>
                  <w:tcW w:w="7726" w:type="dxa"/>
                  <w:gridSpan w:val="2"/>
                  <w:tcBorders>
                    <w:top w:val="single" w:sz="4" w:space="0" w:color="auto"/>
                  </w:tcBorders>
                </w:tcPr>
                <w:p w14:paraId="25C012B7" w14:textId="1ABAEAA0" w:rsidR="00887F81" w:rsidRPr="00FE0BF6" w:rsidRDefault="00FE0BF6" w:rsidP="00FE0BF6">
                  <w:pPr>
                    <w:tabs>
                      <w:tab w:val="left" w:pos="1170"/>
                      <w:tab w:val="left" w:pos="2235"/>
                      <w:tab w:val="left" w:pos="3369"/>
                    </w:tabs>
                    <w:rPr>
                      <w:sz w:val="22"/>
                      <w:szCs w:val="22"/>
                      <w:lang w:val="de-CH"/>
                    </w:rPr>
                  </w:pPr>
                  <w:r w:rsidRPr="00FE0BF6">
                    <w:rPr>
                      <w:i/>
                      <w:sz w:val="22"/>
                      <w:szCs w:val="22"/>
                      <w:lang w:val="de-CH"/>
                    </w:rPr>
                    <w:t>Eine Rechnu</w:t>
                  </w:r>
                  <w:r>
                    <w:rPr>
                      <w:i/>
                      <w:sz w:val="22"/>
                      <w:szCs w:val="22"/>
                      <w:lang w:val="de-CH"/>
                    </w:rPr>
                    <w:t>n</w:t>
                  </w:r>
                  <w:r w:rsidRPr="00FE0BF6">
                    <w:rPr>
                      <w:i/>
                      <w:sz w:val="22"/>
                      <w:szCs w:val="22"/>
                      <w:lang w:val="de-CH"/>
                    </w:rPr>
                    <w:t>g erstellen</w:t>
                  </w:r>
                  <w:r w:rsidR="00887F81" w:rsidRPr="00FE0BF6">
                    <w:rPr>
                      <w:i/>
                      <w:sz w:val="22"/>
                      <w:szCs w:val="22"/>
                      <w:lang w:val="de-CH"/>
                    </w:rPr>
                    <w:t> :</w:t>
                  </w:r>
                  <w:r w:rsidR="00887F81" w:rsidRPr="00FE0BF6">
                    <w:rPr>
                      <w:sz w:val="22"/>
                      <w:szCs w:val="22"/>
                      <w:lang w:val="de-CH"/>
                    </w:rPr>
                    <w:tab/>
                  </w:r>
                  <w:r w:rsidRPr="00FE0BF6">
                    <w:rPr>
                      <w:sz w:val="22"/>
                      <w:szCs w:val="22"/>
                      <w:lang w:val="de-CH"/>
                    </w:rPr>
                    <w:t>JA</w:t>
                  </w:r>
                  <w:r w:rsidR="00887F81" w:rsidRPr="00FE0BF6">
                    <w:rPr>
                      <w:sz w:val="22"/>
                      <w:szCs w:val="22"/>
                      <w:lang w:val="de-CH"/>
                    </w:rPr>
                    <w:t xml:space="preserve">  </w:t>
                  </w:r>
                  <w:r w:rsidR="00887F81" w:rsidRPr="00FE0BF6">
                    <w:rPr>
                      <w:sz w:val="22"/>
                      <w:szCs w:val="22"/>
                      <w:lang w:val="de-CH"/>
                    </w:rPr>
                    <w:sym w:font="Wingdings" w:char="F06F"/>
                  </w:r>
                  <w:r w:rsidR="00887F81" w:rsidRPr="00FE0BF6">
                    <w:rPr>
                      <w:sz w:val="22"/>
                      <w:szCs w:val="22"/>
                      <w:lang w:val="de-CH"/>
                    </w:rPr>
                    <w:tab/>
                  </w:r>
                  <w:r w:rsidRPr="00FE0BF6">
                    <w:rPr>
                      <w:i/>
                      <w:sz w:val="22"/>
                      <w:szCs w:val="22"/>
                      <w:lang w:val="de-CH"/>
                    </w:rPr>
                    <w:t>Zahlung innerhalb 10 Tagen erforderlich</w:t>
                  </w:r>
                </w:p>
              </w:tc>
            </w:tr>
          </w:tbl>
          <w:p w14:paraId="7664C718" w14:textId="416E531B" w:rsidR="00A26CC4" w:rsidRPr="00957B79" w:rsidRDefault="00A26CC4">
            <w:pPr>
              <w:rPr>
                <w:rFonts w:ascii="HelveticaNeueLT Pro 45 Lt" w:hAnsi="HelveticaNeueLT Pro 45 Lt"/>
                <w:sz w:val="20"/>
              </w:rPr>
            </w:pPr>
          </w:p>
          <w:p w14:paraId="1336C979" w14:textId="40771258" w:rsidR="00874FE1" w:rsidRDefault="00957B79">
            <w:r>
              <w:rPr>
                <w:noProof/>
                <w:lang w:eastAsia="fr-CH"/>
              </w:rPr>
              <w:drawing>
                <wp:anchor distT="0" distB="0" distL="114300" distR="114300" simplePos="0" relativeHeight="251670528" behindDoc="0" locked="0" layoutInCell="1" allowOverlap="1" wp14:anchorId="51C0FCF8" wp14:editId="0DC749C5">
                  <wp:simplePos x="0" y="0"/>
                  <wp:positionH relativeFrom="column">
                    <wp:posOffset>0</wp:posOffset>
                  </wp:positionH>
                  <wp:positionV relativeFrom="paragraph">
                    <wp:posOffset>125095</wp:posOffset>
                  </wp:positionV>
                  <wp:extent cx="4908378" cy="1816100"/>
                  <wp:effectExtent l="0" t="0" r="6985" b="0"/>
                  <wp:wrapNone/>
                  <wp:docPr id="8" name="Image 8" descr="https://geneve.lionsclub.ch/fileadmin/_processed_/f/3/csm_roses_ca94894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eneve.lionsclub.ch/fileadmin/_processed_/f/3/csm_roses_ca9489436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8378" cy="1816100"/>
                          </a:xfrm>
                          <a:prstGeom prst="rect">
                            <a:avLst/>
                          </a:prstGeom>
                          <a:noFill/>
                          <a:ln>
                            <a:noFill/>
                          </a:ln>
                        </pic:spPr>
                      </pic:pic>
                    </a:graphicData>
                  </a:graphic>
                </wp:anchor>
              </w:drawing>
            </w:r>
          </w:p>
        </w:tc>
      </w:tr>
    </w:tbl>
    <w:p w14:paraId="0C347983" w14:textId="61B50E53" w:rsidR="000A3E7C" w:rsidRDefault="000A3E7C"/>
    <w:sectPr w:rsidR="000A3E7C" w:rsidSect="00824FB9">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B9"/>
    <w:rsid w:val="00092C90"/>
    <w:rsid w:val="000A3E7C"/>
    <w:rsid w:val="001E37AE"/>
    <w:rsid w:val="001E5B0E"/>
    <w:rsid w:val="001F2F24"/>
    <w:rsid w:val="002C55FD"/>
    <w:rsid w:val="002C6AED"/>
    <w:rsid w:val="00386C0B"/>
    <w:rsid w:val="003F79D2"/>
    <w:rsid w:val="00412134"/>
    <w:rsid w:val="004123D8"/>
    <w:rsid w:val="00596523"/>
    <w:rsid w:val="005E5FA2"/>
    <w:rsid w:val="00680C57"/>
    <w:rsid w:val="006A688B"/>
    <w:rsid w:val="007B7D37"/>
    <w:rsid w:val="007C5912"/>
    <w:rsid w:val="00824FB9"/>
    <w:rsid w:val="00874FE1"/>
    <w:rsid w:val="00887F81"/>
    <w:rsid w:val="008D697A"/>
    <w:rsid w:val="0091275D"/>
    <w:rsid w:val="00957B79"/>
    <w:rsid w:val="009C5F85"/>
    <w:rsid w:val="009C7FFE"/>
    <w:rsid w:val="00A23D2E"/>
    <w:rsid w:val="00A26CC4"/>
    <w:rsid w:val="00A4768C"/>
    <w:rsid w:val="00A73030"/>
    <w:rsid w:val="00B71E20"/>
    <w:rsid w:val="00BD1C14"/>
    <w:rsid w:val="00C03B44"/>
    <w:rsid w:val="00CD6E0E"/>
    <w:rsid w:val="00D415D4"/>
    <w:rsid w:val="00DA50D1"/>
    <w:rsid w:val="00E16151"/>
    <w:rsid w:val="00E251C9"/>
    <w:rsid w:val="00E61284"/>
    <w:rsid w:val="00E921E6"/>
    <w:rsid w:val="00EB3FAC"/>
    <w:rsid w:val="00F1241B"/>
    <w:rsid w:val="00FA1E23"/>
    <w:rsid w:val="00FE0BF6"/>
    <w:rsid w:val="00FF150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DA3E"/>
  <w15:chartTrackingRefBased/>
  <w15:docId w15:val="{375474D8-CB39-4B4A-8652-EC0550A6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4"/>
        <w:szCs w:val="24"/>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C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96523"/>
    <w:pPr>
      <w:spacing w:after="0" w:line="240" w:lineRule="auto"/>
    </w:pPr>
  </w:style>
  <w:style w:type="paragraph" w:customStyle="1" w:styleId="Style1">
    <w:name w:val="Style1"/>
    <w:basedOn w:val="Sansinterligne"/>
    <w:qFormat/>
    <w:rsid w:val="00FF1508"/>
  </w:style>
  <w:style w:type="table" w:styleId="Grilledutableau">
    <w:name w:val="Table Grid"/>
    <w:basedOn w:val="TableauNormal"/>
    <w:uiPriority w:val="39"/>
    <w:rsid w:val="00824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center">
    <w:name w:val="text-center"/>
    <w:basedOn w:val="Normal"/>
    <w:rsid w:val="00D415D4"/>
    <w:pPr>
      <w:spacing w:before="100" w:beforeAutospacing="1" w:after="100" w:afterAutospacing="1" w:line="240" w:lineRule="auto"/>
    </w:pPr>
    <w:rPr>
      <w:rFonts w:ascii="Times New Roman" w:eastAsia="Times New Roman" w:hAnsi="Times New Roman" w:cs="Times New Roman"/>
      <w:lang w:eastAsia="fr-CH"/>
    </w:rPr>
  </w:style>
  <w:style w:type="character" w:styleId="lev">
    <w:name w:val="Strong"/>
    <w:basedOn w:val="Policepardfaut"/>
    <w:uiPriority w:val="22"/>
    <w:qFormat/>
    <w:rsid w:val="00D415D4"/>
    <w:rPr>
      <w:b/>
      <w:bCs/>
    </w:rPr>
  </w:style>
  <w:style w:type="paragraph" w:styleId="Textedebulles">
    <w:name w:val="Balloon Text"/>
    <w:basedOn w:val="Normal"/>
    <w:link w:val="TextedebullesCar"/>
    <w:uiPriority w:val="99"/>
    <w:semiHidden/>
    <w:unhideWhenUsed/>
    <w:rsid w:val="00E921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2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67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542F1-2C09-4299-BB06-C0AD4871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298</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Menétrey</dc:creator>
  <cp:keywords/>
  <dc:description/>
  <cp:lastModifiedBy>François Menétrey</cp:lastModifiedBy>
  <cp:revision>2</cp:revision>
  <cp:lastPrinted>2023-01-12T13:51:00Z</cp:lastPrinted>
  <dcterms:created xsi:type="dcterms:W3CDTF">2023-01-21T10:51:00Z</dcterms:created>
  <dcterms:modified xsi:type="dcterms:W3CDTF">2023-01-21T10:51:00Z</dcterms:modified>
</cp:coreProperties>
</file>